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0F" w:rsidRPr="00425C6C" w:rsidRDefault="00E9480F" w:rsidP="00E9480F">
      <w:pPr>
        <w:rPr>
          <w:rFonts w:ascii="Arial" w:eastAsia="微软雅黑" w:hAnsi="Arial"/>
        </w:rPr>
      </w:pPr>
    </w:p>
    <w:p w:rsidR="00E9480F" w:rsidRPr="00425C6C" w:rsidRDefault="00E9480F" w:rsidP="00E9480F">
      <w:pPr>
        <w:rPr>
          <w:rFonts w:ascii="Arial" w:eastAsia="微软雅黑" w:hAnsi="Arial"/>
        </w:rPr>
      </w:pPr>
    </w:p>
    <w:p w:rsidR="00E9480F" w:rsidRPr="00425C6C" w:rsidRDefault="00E9480F" w:rsidP="00E9480F">
      <w:pPr>
        <w:rPr>
          <w:rFonts w:ascii="Arial" w:eastAsia="微软雅黑" w:hAnsi="Arial"/>
        </w:rPr>
      </w:pPr>
    </w:p>
    <w:p w:rsidR="00E9480F" w:rsidRPr="00425C6C" w:rsidRDefault="00E9480F" w:rsidP="00E9480F">
      <w:pPr>
        <w:rPr>
          <w:rFonts w:ascii="Arial" w:eastAsia="微软雅黑" w:hAnsi="Arial"/>
        </w:rPr>
      </w:pPr>
    </w:p>
    <w:p w:rsidR="00893497" w:rsidRPr="00425C6C" w:rsidRDefault="008A6BF0" w:rsidP="00E9480F">
      <w:pPr>
        <w:pStyle w:val="DN1"/>
        <w:rPr>
          <w:rFonts w:ascii="Arial" w:eastAsia="微软雅黑" w:hAnsi="Arial"/>
          <w:w w:val="100"/>
        </w:rPr>
      </w:pPr>
      <w:r>
        <w:rPr>
          <w:rFonts w:ascii="Arial" w:eastAsia="微软雅黑" w:hAnsi="Arial" w:hint="eastAsia"/>
          <w:w w:val="100"/>
        </w:rPr>
        <w:t>DME</w:t>
      </w:r>
      <w:r w:rsidR="00893497" w:rsidRPr="00425C6C">
        <w:rPr>
          <w:rFonts w:ascii="Arial" w:eastAsia="微软雅黑" w:hAnsi="Arial" w:hint="eastAsia"/>
          <w:w w:val="100"/>
        </w:rPr>
        <w:t>系统</w:t>
      </w:r>
    </w:p>
    <w:p w:rsidR="00E9480F" w:rsidRDefault="00893497" w:rsidP="00E9480F">
      <w:pPr>
        <w:pStyle w:val="DN1"/>
        <w:rPr>
          <w:rFonts w:ascii="Arial" w:eastAsia="微软雅黑" w:hAnsi="Arial"/>
          <w:w w:val="100"/>
        </w:rPr>
      </w:pPr>
      <w:r w:rsidRPr="00425C6C">
        <w:rPr>
          <w:rFonts w:ascii="Arial" w:eastAsia="微软雅黑" w:hAnsi="Arial" w:hint="eastAsia"/>
          <w:w w:val="100"/>
        </w:rPr>
        <w:t>经销商</w:t>
      </w:r>
      <w:r w:rsidR="00F45C0F" w:rsidRPr="00425C6C">
        <w:rPr>
          <w:rFonts w:ascii="Arial" w:eastAsia="微软雅黑" w:hAnsi="Arial" w:hint="eastAsia"/>
          <w:w w:val="100"/>
        </w:rPr>
        <w:t>使用手册</w:t>
      </w:r>
    </w:p>
    <w:p w:rsidR="00425C6C" w:rsidRDefault="00425C6C" w:rsidP="00425C6C">
      <w:pPr>
        <w:pStyle w:val="DNNormal"/>
      </w:pPr>
    </w:p>
    <w:p w:rsidR="00425C6C" w:rsidRPr="00425C6C" w:rsidRDefault="00425C6C" w:rsidP="00425C6C">
      <w:pPr>
        <w:pStyle w:val="DNNormal"/>
      </w:pPr>
    </w:p>
    <w:p w:rsidR="00634DF8" w:rsidRPr="00425C6C" w:rsidRDefault="00FD27C8" w:rsidP="00E9480F">
      <w:pPr>
        <w:pStyle w:val="DN1"/>
        <w:rPr>
          <w:rFonts w:ascii="Arial" w:eastAsia="微软雅黑" w:hAnsi="Arial"/>
          <w:b w:val="0"/>
          <w:snapToGrid w:val="0"/>
          <w:w w:val="100"/>
          <w:sz w:val="52"/>
        </w:rPr>
        <w:sectPr w:rsidR="00634DF8" w:rsidRPr="00425C6C" w:rsidSect="001069F8">
          <w:headerReference w:type="default" r:id="rId9"/>
          <w:footerReference w:type="default" r:id="rId10"/>
          <w:pgSz w:w="11906" w:h="16838"/>
          <w:pgMar w:top="720" w:right="720" w:bottom="720" w:left="720" w:header="851" w:footer="992" w:gutter="0"/>
          <w:cols w:space="425"/>
          <w:titlePg/>
          <w:docGrid w:type="lines" w:linePitch="312"/>
        </w:sectPr>
      </w:pPr>
      <w:r>
        <w:rPr>
          <w:rFonts w:ascii="Arial" w:eastAsia="微软雅黑" w:hAnsi="Arial" w:hint="eastAsia"/>
          <w:b w:val="0"/>
          <w:snapToGrid w:val="0"/>
          <w:w w:val="100"/>
          <w:sz w:val="52"/>
        </w:rPr>
        <w:t>V 1.1</w:t>
      </w:r>
      <w:r w:rsidR="00425C6C">
        <w:rPr>
          <w:rFonts w:ascii="Arial" w:eastAsia="微软雅黑" w:hAnsi="Arial" w:hint="eastAsia"/>
          <w:b w:val="0"/>
          <w:snapToGrid w:val="0"/>
          <w:w w:val="100"/>
          <w:sz w:val="52"/>
        </w:rPr>
        <w:t xml:space="preserve">   </w:t>
      </w:r>
      <w:r>
        <w:rPr>
          <w:rFonts w:ascii="Arial" w:eastAsia="微软雅黑" w:hAnsi="Arial" w:hint="eastAsia"/>
          <w:b w:val="0"/>
          <w:snapToGrid w:val="0"/>
          <w:w w:val="100"/>
          <w:sz w:val="52"/>
        </w:rPr>
        <w:t>2015</w:t>
      </w:r>
      <w:r w:rsidR="0012193D" w:rsidRPr="00425C6C">
        <w:rPr>
          <w:rFonts w:ascii="Arial" w:eastAsia="微软雅黑" w:hAnsi="Arial" w:hint="eastAsia"/>
          <w:b w:val="0"/>
          <w:snapToGrid w:val="0"/>
          <w:w w:val="100"/>
          <w:sz w:val="52"/>
        </w:rPr>
        <w:t>-</w:t>
      </w:r>
      <w:r>
        <w:rPr>
          <w:rFonts w:ascii="Arial" w:eastAsia="微软雅黑" w:hAnsi="Arial" w:hint="eastAsia"/>
          <w:b w:val="0"/>
          <w:snapToGrid w:val="0"/>
          <w:w w:val="100"/>
          <w:sz w:val="52"/>
        </w:rPr>
        <w:t>01</w:t>
      </w:r>
      <w:r w:rsidR="0012193D" w:rsidRPr="00425C6C">
        <w:rPr>
          <w:rFonts w:ascii="Arial" w:eastAsia="微软雅黑" w:hAnsi="Arial" w:hint="eastAsia"/>
          <w:b w:val="0"/>
          <w:snapToGrid w:val="0"/>
          <w:w w:val="100"/>
          <w:sz w:val="52"/>
        </w:rPr>
        <w:t>-</w:t>
      </w:r>
      <w:r>
        <w:rPr>
          <w:rFonts w:ascii="Arial" w:eastAsia="微软雅黑" w:hAnsi="Arial" w:hint="eastAsia"/>
          <w:b w:val="0"/>
          <w:snapToGrid w:val="0"/>
          <w:w w:val="100"/>
          <w:sz w:val="52"/>
        </w:rPr>
        <w:t>22</w:t>
      </w:r>
    </w:p>
    <w:sdt>
      <w:sdtPr>
        <w:rPr>
          <w:rFonts w:ascii="Arial" w:eastAsia="微软雅黑" w:hAnsi="Arial"/>
          <w:b w:val="0"/>
          <w:bCs w:val="0"/>
          <w:color w:val="auto"/>
          <w:kern w:val="2"/>
          <w:sz w:val="21"/>
          <w:szCs w:val="21"/>
          <w:lang w:val="zh-CN"/>
        </w:rPr>
        <w:id w:val="-728456008"/>
        <w:docPartObj>
          <w:docPartGallery w:val="Table of Contents"/>
          <w:docPartUnique/>
        </w:docPartObj>
      </w:sdtPr>
      <w:sdtEndPr/>
      <w:sdtContent>
        <w:p w:rsidR="001069F8" w:rsidRPr="00740979" w:rsidRDefault="001069F8" w:rsidP="00740979">
          <w:pPr>
            <w:pStyle w:val="TOC"/>
            <w:spacing w:line="240" w:lineRule="auto"/>
            <w:jc w:val="center"/>
            <w:rPr>
              <w:rFonts w:ascii="Arial" w:eastAsia="微软雅黑" w:hAnsi="Arial"/>
              <w:color w:val="auto"/>
              <w:sz w:val="36"/>
            </w:rPr>
          </w:pPr>
          <w:r w:rsidRPr="00740979">
            <w:rPr>
              <w:rFonts w:ascii="Arial" w:eastAsia="微软雅黑" w:hAnsi="Arial"/>
              <w:color w:val="auto"/>
              <w:sz w:val="36"/>
              <w:lang w:val="zh-CN"/>
            </w:rPr>
            <w:t>目录</w:t>
          </w:r>
        </w:p>
        <w:p w:rsidR="008A6BF0" w:rsidRDefault="001069F8">
          <w:pPr>
            <w:pStyle w:val="10"/>
            <w:rPr>
              <w:rFonts w:asciiTheme="minorHAnsi" w:eastAsiaTheme="minorEastAsia" w:hAnsiTheme="minorHAnsi" w:cstheme="minorBidi"/>
              <w:b w:val="0"/>
              <w:sz w:val="21"/>
              <w:szCs w:val="22"/>
            </w:rPr>
          </w:pPr>
          <w:r w:rsidRPr="00740979">
            <w:rPr>
              <w:rFonts w:ascii="Arial" w:eastAsia="微软雅黑" w:hAnsi="Arial"/>
            </w:rPr>
            <w:fldChar w:fldCharType="begin"/>
          </w:r>
          <w:r w:rsidRPr="00740979">
            <w:rPr>
              <w:rFonts w:ascii="Arial" w:eastAsia="微软雅黑" w:hAnsi="Arial"/>
            </w:rPr>
            <w:instrText xml:space="preserve"> TOC \o "1-3" \h \z \u </w:instrText>
          </w:r>
          <w:r w:rsidRPr="00740979">
            <w:rPr>
              <w:rFonts w:ascii="Arial" w:eastAsia="微软雅黑" w:hAnsi="Arial"/>
            </w:rPr>
            <w:fldChar w:fldCharType="separate"/>
          </w:r>
          <w:hyperlink w:anchor="_Toc401084439" w:history="1">
            <w:r w:rsidR="008A6BF0" w:rsidRPr="00147E23">
              <w:rPr>
                <w:rStyle w:val="af3"/>
                <w:rFonts w:ascii="Arial" w:eastAsia="微软雅黑" w:hAnsi="Arial"/>
              </w:rPr>
              <w:t>1</w:t>
            </w:r>
            <w:r w:rsidR="008A6BF0">
              <w:rPr>
                <w:rFonts w:asciiTheme="minorHAnsi" w:eastAsiaTheme="minorEastAsia" w:hAnsiTheme="minorHAnsi" w:cstheme="minorBidi"/>
                <w:b w:val="0"/>
                <w:sz w:val="21"/>
                <w:szCs w:val="22"/>
              </w:rPr>
              <w:tab/>
            </w:r>
            <w:r w:rsidR="008A6BF0" w:rsidRPr="00147E23">
              <w:rPr>
                <w:rStyle w:val="af3"/>
                <w:rFonts w:ascii="Arial" w:eastAsia="微软雅黑" w:hAnsi="Arial" w:hint="eastAsia"/>
              </w:rPr>
              <w:t>文档说明和系统介绍</w:t>
            </w:r>
            <w:r w:rsidR="008A6BF0">
              <w:rPr>
                <w:webHidden/>
              </w:rPr>
              <w:tab/>
            </w:r>
            <w:r w:rsidR="008A6BF0">
              <w:rPr>
                <w:webHidden/>
              </w:rPr>
              <w:fldChar w:fldCharType="begin"/>
            </w:r>
            <w:r w:rsidR="008A6BF0">
              <w:rPr>
                <w:webHidden/>
              </w:rPr>
              <w:instrText xml:space="preserve"> PAGEREF _Toc401084439 \h </w:instrText>
            </w:r>
            <w:r w:rsidR="008A6BF0">
              <w:rPr>
                <w:webHidden/>
              </w:rPr>
            </w:r>
            <w:r w:rsidR="008A6BF0">
              <w:rPr>
                <w:webHidden/>
              </w:rPr>
              <w:fldChar w:fldCharType="separate"/>
            </w:r>
            <w:r w:rsidR="008A6BF0">
              <w:rPr>
                <w:webHidden/>
              </w:rPr>
              <w:t>1</w:t>
            </w:r>
            <w:r w:rsidR="008A6BF0">
              <w:rPr>
                <w:webHidden/>
              </w:rPr>
              <w:fldChar w:fldCharType="end"/>
            </w:r>
          </w:hyperlink>
        </w:p>
        <w:p w:rsidR="008A6BF0" w:rsidRDefault="00B62FE4">
          <w:pPr>
            <w:pStyle w:val="10"/>
            <w:rPr>
              <w:rFonts w:asciiTheme="minorHAnsi" w:eastAsiaTheme="minorEastAsia" w:hAnsiTheme="minorHAnsi" w:cstheme="minorBidi"/>
              <w:b w:val="0"/>
              <w:sz w:val="21"/>
              <w:szCs w:val="22"/>
            </w:rPr>
          </w:pPr>
          <w:hyperlink w:anchor="_Toc401084440" w:history="1">
            <w:r w:rsidR="008A6BF0" w:rsidRPr="00147E23">
              <w:rPr>
                <w:rStyle w:val="af3"/>
                <w:rFonts w:ascii="Arial" w:eastAsia="微软雅黑" w:hAnsi="Arial"/>
              </w:rPr>
              <w:t>2</w:t>
            </w:r>
            <w:r w:rsidR="008A6BF0">
              <w:rPr>
                <w:rFonts w:asciiTheme="minorHAnsi" w:eastAsiaTheme="minorEastAsia" w:hAnsiTheme="minorHAnsi" w:cstheme="minorBidi"/>
                <w:b w:val="0"/>
                <w:sz w:val="21"/>
                <w:szCs w:val="22"/>
              </w:rPr>
              <w:tab/>
            </w:r>
            <w:r w:rsidR="008A6BF0" w:rsidRPr="00147E23">
              <w:rPr>
                <w:rStyle w:val="af3"/>
                <w:rFonts w:ascii="Arial" w:eastAsia="微软雅黑" w:hAnsi="Arial" w:hint="eastAsia"/>
              </w:rPr>
              <w:t>系统栏目结构说明</w:t>
            </w:r>
            <w:r w:rsidR="008A6BF0">
              <w:rPr>
                <w:webHidden/>
              </w:rPr>
              <w:tab/>
            </w:r>
            <w:r w:rsidR="008A6BF0">
              <w:rPr>
                <w:webHidden/>
              </w:rPr>
              <w:fldChar w:fldCharType="begin"/>
            </w:r>
            <w:r w:rsidR="008A6BF0">
              <w:rPr>
                <w:webHidden/>
              </w:rPr>
              <w:instrText xml:space="preserve"> PAGEREF _Toc401084440 \h </w:instrText>
            </w:r>
            <w:r w:rsidR="008A6BF0">
              <w:rPr>
                <w:webHidden/>
              </w:rPr>
            </w:r>
            <w:r w:rsidR="008A6BF0">
              <w:rPr>
                <w:webHidden/>
              </w:rPr>
              <w:fldChar w:fldCharType="separate"/>
            </w:r>
            <w:r w:rsidR="008A6BF0">
              <w:rPr>
                <w:webHidden/>
              </w:rPr>
              <w:t>1</w:t>
            </w:r>
            <w:r w:rsidR="008A6BF0">
              <w:rPr>
                <w:webHidden/>
              </w:rPr>
              <w:fldChar w:fldCharType="end"/>
            </w:r>
          </w:hyperlink>
        </w:p>
        <w:p w:rsidR="008A6BF0" w:rsidRDefault="00B62FE4">
          <w:pPr>
            <w:pStyle w:val="10"/>
            <w:rPr>
              <w:rFonts w:asciiTheme="minorHAnsi" w:eastAsiaTheme="minorEastAsia" w:hAnsiTheme="minorHAnsi" w:cstheme="minorBidi"/>
              <w:b w:val="0"/>
              <w:sz w:val="21"/>
              <w:szCs w:val="22"/>
            </w:rPr>
          </w:pPr>
          <w:hyperlink w:anchor="_Toc401084441" w:history="1">
            <w:r w:rsidR="008A6BF0" w:rsidRPr="00147E23">
              <w:rPr>
                <w:rStyle w:val="af3"/>
                <w:rFonts w:ascii="Arial" w:eastAsia="微软雅黑" w:hAnsi="Arial"/>
              </w:rPr>
              <w:t>3</w:t>
            </w:r>
            <w:r w:rsidR="008A6BF0">
              <w:rPr>
                <w:rFonts w:asciiTheme="minorHAnsi" w:eastAsiaTheme="minorEastAsia" w:hAnsiTheme="minorHAnsi" w:cstheme="minorBidi"/>
                <w:b w:val="0"/>
                <w:sz w:val="21"/>
                <w:szCs w:val="22"/>
              </w:rPr>
              <w:tab/>
            </w:r>
            <w:r w:rsidR="008A6BF0" w:rsidRPr="00147E23">
              <w:rPr>
                <w:rStyle w:val="af3"/>
                <w:rFonts w:ascii="Arial" w:eastAsia="微软雅黑" w:hAnsi="Arial" w:hint="eastAsia"/>
              </w:rPr>
              <w:t>基本术语和名词解释</w:t>
            </w:r>
            <w:r w:rsidR="008A6BF0">
              <w:rPr>
                <w:webHidden/>
              </w:rPr>
              <w:tab/>
            </w:r>
            <w:r w:rsidR="008A6BF0">
              <w:rPr>
                <w:webHidden/>
              </w:rPr>
              <w:fldChar w:fldCharType="begin"/>
            </w:r>
            <w:r w:rsidR="008A6BF0">
              <w:rPr>
                <w:webHidden/>
              </w:rPr>
              <w:instrText xml:space="preserve"> PAGEREF _Toc401084441 \h </w:instrText>
            </w:r>
            <w:r w:rsidR="008A6BF0">
              <w:rPr>
                <w:webHidden/>
              </w:rPr>
            </w:r>
            <w:r w:rsidR="008A6BF0">
              <w:rPr>
                <w:webHidden/>
              </w:rPr>
              <w:fldChar w:fldCharType="separate"/>
            </w:r>
            <w:r w:rsidR="008A6BF0">
              <w:rPr>
                <w:webHidden/>
              </w:rPr>
              <w:t>1</w:t>
            </w:r>
            <w:r w:rsidR="008A6BF0">
              <w:rPr>
                <w:webHidden/>
              </w:rPr>
              <w:fldChar w:fldCharType="end"/>
            </w:r>
          </w:hyperlink>
        </w:p>
        <w:p w:rsidR="008A6BF0" w:rsidRDefault="00B62FE4">
          <w:pPr>
            <w:pStyle w:val="10"/>
            <w:rPr>
              <w:rFonts w:asciiTheme="minorHAnsi" w:eastAsiaTheme="minorEastAsia" w:hAnsiTheme="minorHAnsi" w:cstheme="minorBidi"/>
              <w:b w:val="0"/>
              <w:sz w:val="21"/>
              <w:szCs w:val="22"/>
            </w:rPr>
          </w:pPr>
          <w:hyperlink w:anchor="_Toc401084442" w:history="1">
            <w:r w:rsidR="008A6BF0" w:rsidRPr="00147E23">
              <w:rPr>
                <w:rStyle w:val="af3"/>
                <w:rFonts w:ascii="Arial" w:eastAsia="微软雅黑" w:hAnsi="Arial"/>
              </w:rPr>
              <w:t>4</w:t>
            </w:r>
            <w:r w:rsidR="008A6BF0">
              <w:rPr>
                <w:rFonts w:asciiTheme="minorHAnsi" w:eastAsiaTheme="minorEastAsia" w:hAnsiTheme="minorHAnsi" w:cstheme="minorBidi"/>
                <w:b w:val="0"/>
                <w:sz w:val="21"/>
                <w:szCs w:val="22"/>
              </w:rPr>
              <w:tab/>
            </w:r>
            <w:r w:rsidR="008A6BF0" w:rsidRPr="00147E23">
              <w:rPr>
                <w:rStyle w:val="af3"/>
                <w:rFonts w:ascii="Arial" w:eastAsia="微软雅黑" w:hAnsi="Arial" w:hint="eastAsia"/>
              </w:rPr>
              <w:t>功能说明</w:t>
            </w:r>
            <w:r w:rsidR="008A6BF0">
              <w:rPr>
                <w:webHidden/>
              </w:rPr>
              <w:tab/>
            </w:r>
            <w:r w:rsidR="008A6BF0">
              <w:rPr>
                <w:webHidden/>
              </w:rPr>
              <w:fldChar w:fldCharType="begin"/>
            </w:r>
            <w:r w:rsidR="008A6BF0">
              <w:rPr>
                <w:webHidden/>
              </w:rPr>
              <w:instrText xml:space="preserve"> PAGEREF _Toc401084442 \h </w:instrText>
            </w:r>
            <w:r w:rsidR="008A6BF0">
              <w:rPr>
                <w:webHidden/>
              </w:rPr>
            </w:r>
            <w:r w:rsidR="008A6BF0">
              <w:rPr>
                <w:webHidden/>
              </w:rPr>
              <w:fldChar w:fldCharType="separate"/>
            </w:r>
            <w:r w:rsidR="008A6BF0">
              <w:rPr>
                <w:webHidden/>
              </w:rPr>
              <w:t>2</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47" w:history="1">
            <w:r w:rsidR="008A6BF0" w:rsidRPr="00147E23">
              <w:rPr>
                <w:rStyle w:val="af3"/>
                <w:rFonts w:ascii="Arial" w:eastAsia="微软雅黑" w:hAnsi="Arial"/>
              </w:rPr>
              <w:t>4.1.</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用户登录及个人信息管理</w:t>
            </w:r>
            <w:r w:rsidR="008A6BF0">
              <w:rPr>
                <w:webHidden/>
              </w:rPr>
              <w:tab/>
            </w:r>
            <w:r w:rsidR="008A6BF0">
              <w:rPr>
                <w:webHidden/>
              </w:rPr>
              <w:fldChar w:fldCharType="begin"/>
            </w:r>
            <w:r w:rsidR="008A6BF0">
              <w:rPr>
                <w:webHidden/>
              </w:rPr>
              <w:instrText xml:space="preserve"> PAGEREF _Toc401084447 \h </w:instrText>
            </w:r>
            <w:r w:rsidR="008A6BF0">
              <w:rPr>
                <w:webHidden/>
              </w:rPr>
            </w:r>
            <w:r w:rsidR="008A6BF0">
              <w:rPr>
                <w:webHidden/>
              </w:rPr>
              <w:fldChar w:fldCharType="separate"/>
            </w:r>
            <w:r w:rsidR="008A6BF0">
              <w:rPr>
                <w:webHidden/>
              </w:rPr>
              <w:t>2</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48" w:history="1">
            <w:r w:rsidR="008A6BF0" w:rsidRPr="00147E23">
              <w:rPr>
                <w:rStyle w:val="af3"/>
                <w:rFonts w:ascii="Arial" w:eastAsia="微软雅黑" w:hAnsi="Arial"/>
              </w:rPr>
              <w:t>4.2.</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经销商用户管理</w:t>
            </w:r>
            <w:r w:rsidR="008A6BF0">
              <w:rPr>
                <w:webHidden/>
              </w:rPr>
              <w:tab/>
            </w:r>
            <w:r w:rsidR="008A6BF0">
              <w:rPr>
                <w:webHidden/>
              </w:rPr>
              <w:fldChar w:fldCharType="begin"/>
            </w:r>
            <w:r w:rsidR="008A6BF0">
              <w:rPr>
                <w:webHidden/>
              </w:rPr>
              <w:instrText xml:space="preserve"> PAGEREF _Toc401084448 \h </w:instrText>
            </w:r>
            <w:r w:rsidR="008A6BF0">
              <w:rPr>
                <w:webHidden/>
              </w:rPr>
            </w:r>
            <w:r w:rsidR="008A6BF0">
              <w:rPr>
                <w:webHidden/>
              </w:rPr>
              <w:fldChar w:fldCharType="separate"/>
            </w:r>
            <w:r w:rsidR="008A6BF0">
              <w:rPr>
                <w:webHidden/>
              </w:rPr>
              <w:t>3</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49" w:history="1">
            <w:r w:rsidR="008A6BF0" w:rsidRPr="00147E23">
              <w:rPr>
                <w:rStyle w:val="af3"/>
                <w:rFonts w:ascii="Arial" w:eastAsia="微软雅黑" w:hAnsi="Arial"/>
              </w:rPr>
              <w:t>4.3.</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季度销售目标查看</w:t>
            </w:r>
            <w:r w:rsidR="008A6BF0">
              <w:rPr>
                <w:webHidden/>
              </w:rPr>
              <w:tab/>
            </w:r>
            <w:r w:rsidR="008A6BF0">
              <w:rPr>
                <w:webHidden/>
              </w:rPr>
              <w:fldChar w:fldCharType="begin"/>
            </w:r>
            <w:r w:rsidR="008A6BF0">
              <w:rPr>
                <w:webHidden/>
              </w:rPr>
              <w:instrText xml:space="preserve"> PAGEREF _Toc401084449 \h </w:instrText>
            </w:r>
            <w:r w:rsidR="008A6BF0">
              <w:rPr>
                <w:webHidden/>
              </w:rPr>
            </w:r>
            <w:r w:rsidR="008A6BF0">
              <w:rPr>
                <w:webHidden/>
              </w:rPr>
              <w:fldChar w:fldCharType="separate"/>
            </w:r>
            <w:r w:rsidR="008A6BF0">
              <w:rPr>
                <w:webHidden/>
              </w:rPr>
              <w:t>4</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0" w:history="1">
            <w:r w:rsidR="008A6BF0" w:rsidRPr="00147E23">
              <w:rPr>
                <w:rStyle w:val="af3"/>
                <w:rFonts w:ascii="Arial" w:eastAsia="微软雅黑" w:hAnsi="Arial"/>
              </w:rPr>
              <w:t>4.4.</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活动排期查看</w:t>
            </w:r>
            <w:r w:rsidR="008A6BF0">
              <w:rPr>
                <w:webHidden/>
              </w:rPr>
              <w:tab/>
            </w:r>
            <w:r w:rsidR="008A6BF0">
              <w:rPr>
                <w:webHidden/>
              </w:rPr>
              <w:fldChar w:fldCharType="begin"/>
            </w:r>
            <w:r w:rsidR="008A6BF0">
              <w:rPr>
                <w:webHidden/>
              </w:rPr>
              <w:instrText xml:space="preserve"> PAGEREF _Toc401084450 \h </w:instrText>
            </w:r>
            <w:r w:rsidR="008A6BF0">
              <w:rPr>
                <w:webHidden/>
              </w:rPr>
            </w:r>
            <w:r w:rsidR="008A6BF0">
              <w:rPr>
                <w:webHidden/>
              </w:rPr>
              <w:fldChar w:fldCharType="separate"/>
            </w:r>
            <w:r w:rsidR="008A6BF0">
              <w:rPr>
                <w:webHidden/>
              </w:rPr>
              <w:t>5</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1" w:history="1">
            <w:r w:rsidR="008A6BF0" w:rsidRPr="00147E23">
              <w:rPr>
                <w:rStyle w:val="af3"/>
                <w:rFonts w:ascii="Arial" w:eastAsia="微软雅黑" w:hAnsi="Arial"/>
              </w:rPr>
              <w:t>4.5.</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经销商市场计划提交审批流程</w:t>
            </w:r>
            <w:r w:rsidR="008A6BF0">
              <w:rPr>
                <w:webHidden/>
              </w:rPr>
              <w:tab/>
            </w:r>
            <w:r w:rsidR="008A6BF0">
              <w:rPr>
                <w:webHidden/>
              </w:rPr>
              <w:fldChar w:fldCharType="begin"/>
            </w:r>
            <w:r w:rsidR="008A6BF0">
              <w:rPr>
                <w:webHidden/>
              </w:rPr>
              <w:instrText xml:space="preserve"> PAGEREF _Toc401084451 \h </w:instrText>
            </w:r>
            <w:r w:rsidR="008A6BF0">
              <w:rPr>
                <w:webHidden/>
              </w:rPr>
            </w:r>
            <w:r w:rsidR="008A6BF0">
              <w:rPr>
                <w:webHidden/>
              </w:rPr>
              <w:fldChar w:fldCharType="separate"/>
            </w:r>
            <w:r w:rsidR="008A6BF0">
              <w:rPr>
                <w:webHidden/>
              </w:rPr>
              <w:t>6</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2" w:history="1">
            <w:r w:rsidR="008A6BF0" w:rsidRPr="00147E23">
              <w:rPr>
                <w:rStyle w:val="af3"/>
                <w:rFonts w:ascii="Arial" w:eastAsia="微软雅黑" w:hAnsi="Arial"/>
              </w:rPr>
              <w:t>4.6.</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经销商活动反馈提交审批流程</w:t>
            </w:r>
            <w:r w:rsidR="008A6BF0">
              <w:rPr>
                <w:webHidden/>
              </w:rPr>
              <w:tab/>
            </w:r>
            <w:r w:rsidR="008A6BF0">
              <w:rPr>
                <w:webHidden/>
              </w:rPr>
              <w:fldChar w:fldCharType="begin"/>
            </w:r>
            <w:r w:rsidR="008A6BF0">
              <w:rPr>
                <w:webHidden/>
              </w:rPr>
              <w:instrText xml:space="preserve"> PAGEREF _Toc401084452 \h </w:instrText>
            </w:r>
            <w:r w:rsidR="008A6BF0">
              <w:rPr>
                <w:webHidden/>
              </w:rPr>
            </w:r>
            <w:r w:rsidR="008A6BF0">
              <w:rPr>
                <w:webHidden/>
              </w:rPr>
              <w:fldChar w:fldCharType="separate"/>
            </w:r>
            <w:r w:rsidR="008A6BF0">
              <w:rPr>
                <w:webHidden/>
              </w:rPr>
              <w:t>8</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3" w:history="1">
            <w:r w:rsidR="008A6BF0" w:rsidRPr="00147E23">
              <w:rPr>
                <w:rStyle w:val="af3"/>
                <w:rFonts w:ascii="Arial" w:eastAsia="微软雅黑" w:hAnsi="Arial"/>
              </w:rPr>
              <w:t>4.7.</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经销商市场活动报告提交审批流程</w:t>
            </w:r>
            <w:r w:rsidR="008A6BF0">
              <w:rPr>
                <w:webHidden/>
              </w:rPr>
              <w:tab/>
            </w:r>
            <w:r w:rsidR="008A6BF0">
              <w:rPr>
                <w:webHidden/>
              </w:rPr>
              <w:fldChar w:fldCharType="begin"/>
            </w:r>
            <w:r w:rsidR="008A6BF0">
              <w:rPr>
                <w:webHidden/>
              </w:rPr>
              <w:instrText xml:space="preserve"> PAGEREF _Toc401084453 \h </w:instrText>
            </w:r>
            <w:r w:rsidR="008A6BF0">
              <w:rPr>
                <w:webHidden/>
              </w:rPr>
            </w:r>
            <w:r w:rsidR="008A6BF0">
              <w:rPr>
                <w:webHidden/>
              </w:rPr>
              <w:fldChar w:fldCharType="separate"/>
            </w:r>
            <w:r w:rsidR="008A6BF0">
              <w:rPr>
                <w:webHidden/>
              </w:rPr>
              <w:t>9</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4" w:history="1">
            <w:r w:rsidR="008A6BF0" w:rsidRPr="00147E23">
              <w:rPr>
                <w:rStyle w:val="af3"/>
                <w:rFonts w:ascii="Arial" w:eastAsia="微软雅黑" w:hAnsi="Arial"/>
              </w:rPr>
              <w:t>4.8.</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经销商计划年度总览查看</w:t>
            </w:r>
            <w:r w:rsidR="008A6BF0">
              <w:rPr>
                <w:webHidden/>
              </w:rPr>
              <w:tab/>
            </w:r>
            <w:r w:rsidR="008A6BF0">
              <w:rPr>
                <w:webHidden/>
              </w:rPr>
              <w:fldChar w:fldCharType="begin"/>
            </w:r>
            <w:r w:rsidR="008A6BF0">
              <w:rPr>
                <w:webHidden/>
              </w:rPr>
              <w:instrText xml:space="preserve"> PAGEREF _Toc401084454 \h </w:instrText>
            </w:r>
            <w:r w:rsidR="008A6BF0">
              <w:rPr>
                <w:webHidden/>
              </w:rPr>
            </w:r>
            <w:r w:rsidR="008A6BF0">
              <w:rPr>
                <w:webHidden/>
              </w:rPr>
              <w:fldChar w:fldCharType="separate"/>
            </w:r>
            <w:r w:rsidR="008A6BF0">
              <w:rPr>
                <w:webHidden/>
              </w:rPr>
              <w:t>11</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5" w:history="1">
            <w:r w:rsidR="008A6BF0" w:rsidRPr="00147E23">
              <w:rPr>
                <w:rStyle w:val="af3"/>
                <w:rFonts w:ascii="Arial" w:eastAsia="微软雅黑" w:hAnsi="Arial"/>
              </w:rPr>
              <w:t>4.9.</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日历</w:t>
            </w:r>
            <w:r w:rsidR="008A6BF0">
              <w:rPr>
                <w:webHidden/>
              </w:rPr>
              <w:tab/>
            </w:r>
            <w:r w:rsidR="008A6BF0">
              <w:rPr>
                <w:webHidden/>
              </w:rPr>
              <w:fldChar w:fldCharType="begin"/>
            </w:r>
            <w:r w:rsidR="008A6BF0">
              <w:rPr>
                <w:webHidden/>
              </w:rPr>
              <w:instrText xml:space="preserve"> PAGEREF _Toc401084455 \h </w:instrText>
            </w:r>
            <w:r w:rsidR="008A6BF0">
              <w:rPr>
                <w:webHidden/>
              </w:rPr>
            </w:r>
            <w:r w:rsidR="008A6BF0">
              <w:rPr>
                <w:webHidden/>
              </w:rPr>
              <w:fldChar w:fldCharType="separate"/>
            </w:r>
            <w:r w:rsidR="008A6BF0">
              <w:rPr>
                <w:webHidden/>
              </w:rPr>
              <w:t>11</w:t>
            </w:r>
            <w:r w:rsidR="008A6BF0">
              <w:rPr>
                <w:webHidden/>
              </w:rPr>
              <w:fldChar w:fldCharType="end"/>
            </w:r>
          </w:hyperlink>
        </w:p>
        <w:p w:rsidR="008A6BF0" w:rsidRDefault="00B62FE4">
          <w:pPr>
            <w:pStyle w:val="20"/>
            <w:rPr>
              <w:rFonts w:asciiTheme="minorHAnsi" w:eastAsiaTheme="minorEastAsia" w:hAnsiTheme="minorHAnsi" w:cstheme="minorBidi"/>
              <w:sz w:val="21"/>
              <w:szCs w:val="22"/>
            </w:rPr>
          </w:pPr>
          <w:hyperlink w:anchor="_Toc401084456" w:history="1">
            <w:r w:rsidR="008A6BF0" w:rsidRPr="00147E23">
              <w:rPr>
                <w:rStyle w:val="af3"/>
                <w:rFonts w:ascii="Arial" w:eastAsia="微软雅黑" w:hAnsi="Arial"/>
              </w:rPr>
              <w:t>4.10.</w:t>
            </w:r>
            <w:r w:rsidR="008A6BF0" w:rsidRPr="00147E23">
              <w:rPr>
                <w:rStyle w:val="af3"/>
                <w:rFonts w:ascii="Arial" w:eastAsia="微软雅黑" w:hAnsi="Arial" w:hint="eastAsia"/>
              </w:rPr>
              <w:t xml:space="preserve"> </w:t>
            </w:r>
            <w:r w:rsidR="008A6BF0" w:rsidRPr="00147E23">
              <w:rPr>
                <w:rStyle w:val="af3"/>
                <w:rFonts w:ascii="Arial" w:eastAsia="微软雅黑" w:hAnsi="Arial" w:hint="eastAsia"/>
              </w:rPr>
              <w:t>我的工作台提醒</w:t>
            </w:r>
            <w:r w:rsidR="008A6BF0">
              <w:rPr>
                <w:webHidden/>
              </w:rPr>
              <w:tab/>
            </w:r>
            <w:r w:rsidR="008A6BF0">
              <w:rPr>
                <w:webHidden/>
              </w:rPr>
              <w:fldChar w:fldCharType="begin"/>
            </w:r>
            <w:r w:rsidR="008A6BF0">
              <w:rPr>
                <w:webHidden/>
              </w:rPr>
              <w:instrText xml:space="preserve"> PAGEREF _Toc401084456 \h </w:instrText>
            </w:r>
            <w:r w:rsidR="008A6BF0">
              <w:rPr>
                <w:webHidden/>
              </w:rPr>
            </w:r>
            <w:r w:rsidR="008A6BF0">
              <w:rPr>
                <w:webHidden/>
              </w:rPr>
              <w:fldChar w:fldCharType="separate"/>
            </w:r>
            <w:r w:rsidR="008A6BF0">
              <w:rPr>
                <w:webHidden/>
              </w:rPr>
              <w:t>12</w:t>
            </w:r>
            <w:r w:rsidR="008A6BF0">
              <w:rPr>
                <w:webHidden/>
              </w:rPr>
              <w:fldChar w:fldCharType="end"/>
            </w:r>
          </w:hyperlink>
        </w:p>
        <w:p w:rsidR="001069F8" w:rsidRPr="00425C6C" w:rsidRDefault="001069F8" w:rsidP="00740979">
          <w:pPr>
            <w:jc w:val="center"/>
            <w:rPr>
              <w:rFonts w:ascii="Arial" w:eastAsia="微软雅黑" w:hAnsi="Arial"/>
              <w:b/>
              <w:bCs/>
              <w:lang w:val="zh-CN"/>
            </w:rPr>
          </w:pPr>
          <w:r w:rsidRPr="00740979">
            <w:rPr>
              <w:rFonts w:ascii="Arial" w:eastAsia="微软雅黑" w:hAnsi="Arial"/>
              <w:b/>
              <w:bCs/>
              <w:lang w:val="zh-CN"/>
            </w:rPr>
            <w:fldChar w:fldCharType="end"/>
          </w:r>
        </w:p>
      </w:sdtContent>
    </w:sdt>
    <w:p w:rsidR="001069F8" w:rsidRPr="00425C6C" w:rsidRDefault="001069F8" w:rsidP="00634DF8">
      <w:pPr>
        <w:pStyle w:val="DNNormal"/>
        <w:rPr>
          <w:rFonts w:ascii="Arial" w:eastAsia="微软雅黑" w:hAnsi="Arial"/>
        </w:rPr>
      </w:pPr>
    </w:p>
    <w:p w:rsidR="001069F8" w:rsidRPr="00425C6C" w:rsidRDefault="001069F8" w:rsidP="001069F8">
      <w:pPr>
        <w:pStyle w:val="DNHeading1"/>
        <w:numPr>
          <w:ilvl w:val="0"/>
          <w:numId w:val="0"/>
        </w:numPr>
        <w:ind w:left="425"/>
        <w:rPr>
          <w:rFonts w:ascii="Arial" w:eastAsia="微软雅黑" w:hAnsi="Arial"/>
          <w:snapToGrid w:val="0"/>
          <w:w w:val="100"/>
        </w:rPr>
        <w:sectPr w:rsidR="001069F8" w:rsidRPr="00425C6C" w:rsidSect="001069F8">
          <w:pgSz w:w="11906" w:h="16838"/>
          <w:pgMar w:top="720" w:right="720" w:bottom="720" w:left="720" w:header="851" w:footer="992" w:gutter="0"/>
          <w:cols w:space="425"/>
          <w:docGrid w:type="lines" w:linePitch="312"/>
        </w:sectPr>
      </w:pPr>
    </w:p>
    <w:p w:rsidR="001069F8" w:rsidRPr="00425C6C" w:rsidRDefault="001069F8" w:rsidP="001069F8">
      <w:pPr>
        <w:pStyle w:val="DNHeading1"/>
        <w:rPr>
          <w:rFonts w:ascii="Arial" w:eastAsia="微软雅黑" w:hAnsi="Arial"/>
          <w:w w:val="100"/>
        </w:rPr>
      </w:pPr>
      <w:bookmarkStart w:id="0" w:name="_Toc401084439"/>
      <w:r w:rsidRPr="00425C6C">
        <w:rPr>
          <w:rFonts w:ascii="Arial" w:eastAsia="微软雅黑" w:hAnsi="Arial" w:hint="eastAsia"/>
          <w:w w:val="100"/>
        </w:rPr>
        <w:lastRenderedPageBreak/>
        <w:t>文档说明和系统介绍</w:t>
      </w:r>
      <w:bookmarkEnd w:id="0"/>
    </w:p>
    <w:p w:rsidR="001069F8" w:rsidRPr="00425C6C" w:rsidRDefault="001069F8" w:rsidP="00882855">
      <w:pPr>
        <w:pStyle w:val="DNNormal"/>
        <w:rPr>
          <w:rFonts w:ascii="Arial" w:eastAsia="微软雅黑" w:hAnsi="Arial"/>
        </w:rPr>
      </w:pPr>
      <w:r w:rsidRPr="00425C6C">
        <w:rPr>
          <w:rFonts w:ascii="Arial" w:eastAsia="微软雅黑" w:hAnsi="Arial" w:hint="eastAsia"/>
        </w:rPr>
        <w:t>本文档作为</w:t>
      </w:r>
      <w:r w:rsidR="008A6BF0">
        <w:rPr>
          <w:rFonts w:ascii="Arial" w:eastAsia="微软雅黑" w:hAnsi="Arial" w:hint="eastAsia"/>
        </w:rPr>
        <w:t>DME</w:t>
      </w:r>
      <w:r w:rsidR="00A45F88" w:rsidRPr="00425C6C">
        <w:rPr>
          <w:rFonts w:ascii="Arial" w:eastAsia="微软雅黑" w:hAnsi="Arial" w:hint="eastAsia"/>
        </w:rPr>
        <w:t xml:space="preserve"> (</w:t>
      </w:r>
      <w:r w:rsidR="00B05052" w:rsidRPr="00425C6C">
        <w:rPr>
          <w:rFonts w:ascii="Arial" w:eastAsia="微软雅黑" w:hAnsi="Arial"/>
        </w:rPr>
        <w:t>JAGUAR</w:t>
      </w:r>
      <w:r w:rsidR="00165F0B" w:rsidRPr="00425C6C">
        <w:rPr>
          <w:rFonts w:ascii="Arial" w:eastAsia="微软雅黑" w:hAnsi="Arial"/>
        </w:rPr>
        <w:t xml:space="preserve"> LAND ROVER Dealer Marketing </w:t>
      </w:r>
      <w:r w:rsidR="008A6BF0">
        <w:rPr>
          <w:rFonts w:ascii="Arial" w:eastAsia="微软雅黑" w:hAnsi="Arial" w:hint="eastAsia"/>
        </w:rPr>
        <w:t>Excellence</w:t>
      </w:r>
      <w:r w:rsidR="00165F0B" w:rsidRPr="00425C6C">
        <w:rPr>
          <w:rFonts w:ascii="Arial" w:eastAsia="微软雅黑" w:hAnsi="Arial"/>
        </w:rPr>
        <w:t xml:space="preserve"> System</w:t>
      </w:r>
      <w:r w:rsidR="0006266F">
        <w:rPr>
          <w:rFonts w:ascii="Arial" w:eastAsia="微软雅黑" w:hAnsi="Arial"/>
        </w:rPr>
        <w:t>，中文名为</w:t>
      </w:r>
      <w:r w:rsidR="0006266F" w:rsidRPr="0006266F">
        <w:rPr>
          <w:rFonts w:ascii="Arial" w:eastAsia="微软雅黑" w:hAnsi="Arial" w:hint="eastAsia"/>
        </w:rPr>
        <w:t>捷豹路虎中国经销商市场管理系统</w:t>
      </w:r>
      <w:r w:rsidR="00A45F88" w:rsidRPr="00425C6C">
        <w:rPr>
          <w:rFonts w:ascii="Arial" w:eastAsia="微软雅黑" w:hAnsi="Arial" w:hint="eastAsia"/>
        </w:rPr>
        <w:t>)</w:t>
      </w:r>
      <w:r w:rsidR="00F20FD8">
        <w:rPr>
          <w:rFonts w:ascii="Arial" w:eastAsia="微软雅黑" w:hAnsi="Arial" w:hint="eastAsia"/>
        </w:rPr>
        <w:t xml:space="preserve"> </w:t>
      </w:r>
      <w:r w:rsidR="00165F0B" w:rsidRPr="00425C6C">
        <w:rPr>
          <w:rFonts w:ascii="Arial" w:eastAsia="微软雅黑" w:hAnsi="Arial" w:hint="eastAsia"/>
        </w:rPr>
        <w:t>的</w:t>
      </w:r>
      <w:r w:rsidR="00A2236A">
        <w:rPr>
          <w:rFonts w:ascii="Arial" w:eastAsia="微软雅黑" w:hAnsi="Arial" w:hint="eastAsia"/>
        </w:rPr>
        <w:t>经销商角色</w:t>
      </w:r>
      <w:r w:rsidR="00165F0B" w:rsidRPr="00425C6C">
        <w:rPr>
          <w:rFonts w:ascii="Arial" w:eastAsia="微软雅黑" w:hAnsi="Arial" w:hint="eastAsia"/>
        </w:rPr>
        <w:t>使用手册，从</w:t>
      </w:r>
      <w:r w:rsidR="00036B56">
        <w:rPr>
          <w:rFonts w:ascii="Arial" w:eastAsia="微软雅黑" w:hAnsi="Arial" w:hint="eastAsia"/>
        </w:rPr>
        <w:t>经销商市场经理</w:t>
      </w:r>
      <w:r w:rsidR="001A630F">
        <w:rPr>
          <w:rFonts w:ascii="Arial" w:eastAsia="微软雅黑" w:hAnsi="Arial" w:hint="eastAsia"/>
        </w:rPr>
        <w:t>等</w:t>
      </w:r>
      <w:r w:rsidR="00036B56">
        <w:rPr>
          <w:rFonts w:ascii="Arial" w:eastAsia="微软雅黑" w:hAnsi="Arial" w:hint="eastAsia"/>
        </w:rPr>
        <w:t>经销商用户的</w:t>
      </w:r>
      <w:r w:rsidR="00165F0B" w:rsidRPr="00425C6C">
        <w:rPr>
          <w:rFonts w:ascii="Arial" w:eastAsia="微软雅黑" w:hAnsi="Arial" w:hint="eastAsia"/>
        </w:rPr>
        <w:t>角度，描述了系统内</w:t>
      </w:r>
      <w:r w:rsidR="00036B56">
        <w:rPr>
          <w:rFonts w:ascii="Arial" w:eastAsia="微软雅黑" w:hAnsi="Arial" w:hint="eastAsia"/>
        </w:rPr>
        <w:t>与之</w:t>
      </w:r>
      <w:r w:rsidR="00165F0B" w:rsidRPr="00425C6C">
        <w:rPr>
          <w:rFonts w:ascii="Arial" w:eastAsia="微软雅黑" w:hAnsi="Arial" w:hint="eastAsia"/>
        </w:rPr>
        <w:t>相关</w:t>
      </w:r>
      <w:r w:rsidR="00295525">
        <w:rPr>
          <w:rFonts w:ascii="Arial" w:eastAsia="微软雅黑" w:hAnsi="Arial" w:hint="eastAsia"/>
        </w:rPr>
        <w:t>的</w:t>
      </w:r>
      <w:r w:rsidR="00651860">
        <w:rPr>
          <w:rFonts w:ascii="Arial" w:eastAsia="微软雅黑" w:hAnsi="Arial" w:hint="eastAsia"/>
        </w:rPr>
        <w:t>功能的使用方法，注意事项，要求规则</w:t>
      </w:r>
      <w:r w:rsidR="007D12A2">
        <w:rPr>
          <w:rFonts w:ascii="Arial" w:eastAsia="微软雅黑" w:hAnsi="Arial" w:hint="eastAsia"/>
        </w:rPr>
        <w:t>以及和其他</w:t>
      </w:r>
      <w:r w:rsidR="002F133F">
        <w:rPr>
          <w:rFonts w:ascii="Arial" w:eastAsia="微软雅黑" w:hAnsi="Arial" w:hint="eastAsia"/>
        </w:rPr>
        <w:t>角色用户相互配合</w:t>
      </w:r>
      <w:r w:rsidR="00165F0B" w:rsidRPr="00425C6C">
        <w:rPr>
          <w:rFonts w:ascii="Arial" w:eastAsia="微软雅黑" w:hAnsi="Arial" w:hint="eastAsia"/>
        </w:rPr>
        <w:t>工作</w:t>
      </w:r>
      <w:r w:rsidR="002F133F">
        <w:rPr>
          <w:rFonts w:ascii="Arial" w:eastAsia="微软雅黑" w:hAnsi="Arial" w:hint="eastAsia"/>
        </w:rPr>
        <w:t>的</w:t>
      </w:r>
      <w:r w:rsidR="00165F0B" w:rsidRPr="00425C6C">
        <w:rPr>
          <w:rFonts w:ascii="Arial" w:eastAsia="微软雅黑" w:hAnsi="Arial" w:hint="eastAsia"/>
        </w:rPr>
        <w:t>流程</w:t>
      </w:r>
      <w:r w:rsidRPr="00425C6C">
        <w:rPr>
          <w:rFonts w:ascii="Arial" w:eastAsia="微软雅黑" w:hAnsi="Arial" w:hint="eastAsia"/>
        </w:rPr>
        <w:t>。文档内容结构对应</w:t>
      </w:r>
      <w:r w:rsidR="00165F0B" w:rsidRPr="00425C6C">
        <w:rPr>
          <w:rFonts w:ascii="Arial" w:eastAsia="微软雅黑" w:hAnsi="Arial" w:hint="eastAsia"/>
        </w:rPr>
        <w:t>系统内的栏目结构</w:t>
      </w:r>
      <w:r w:rsidRPr="00425C6C">
        <w:rPr>
          <w:rFonts w:ascii="Arial" w:eastAsia="微软雅黑" w:hAnsi="Arial" w:hint="eastAsia"/>
        </w:rPr>
        <w:t>，依次</w:t>
      </w:r>
      <w:r w:rsidR="00165F0B" w:rsidRPr="00425C6C">
        <w:rPr>
          <w:rFonts w:ascii="Arial" w:eastAsia="微软雅黑" w:hAnsi="Arial" w:hint="eastAsia"/>
        </w:rPr>
        <w:t>对</w:t>
      </w:r>
      <w:r w:rsidRPr="00425C6C">
        <w:rPr>
          <w:rFonts w:ascii="Arial" w:eastAsia="微软雅黑" w:hAnsi="Arial" w:hint="eastAsia"/>
        </w:rPr>
        <w:t>各个功能</w:t>
      </w:r>
      <w:r w:rsidR="00165F0B" w:rsidRPr="00425C6C">
        <w:rPr>
          <w:rFonts w:ascii="Arial" w:eastAsia="微软雅黑" w:hAnsi="Arial" w:hint="eastAsia"/>
        </w:rPr>
        <w:t>点进行说明</w:t>
      </w:r>
      <w:r w:rsidRPr="00425C6C">
        <w:rPr>
          <w:rFonts w:ascii="Arial" w:eastAsia="微软雅黑" w:hAnsi="Arial" w:hint="eastAsia"/>
        </w:rPr>
        <w:t>。</w:t>
      </w:r>
    </w:p>
    <w:p w:rsidR="001069F8" w:rsidRPr="00425C6C" w:rsidRDefault="001069F8" w:rsidP="001069F8">
      <w:pPr>
        <w:pStyle w:val="DNHeading1"/>
        <w:rPr>
          <w:rFonts w:ascii="Arial" w:eastAsia="微软雅黑" w:hAnsi="Arial"/>
          <w:w w:val="100"/>
        </w:rPr>
      </w:pPr>
      <w:bookmarkStart w:id="1" w:name="_Toc401084440"/>
      <w:r w:rsidRPr="00425C6C">
        <w:rPr>
          <w:rFonts w:ascii="Arial" w:eastAsia="微软雅黑" w:hAnsi="Arial" w:hint="eastAsia"/>
          <w:w w:val="100"/>
        </w:rPr>
        <w:t>系统栏目结构说明</w:t>
      </w:r>
      <w:bookmarkEnd w:id="1"/>
    </w:p>
    <w:p w:rsidR="00A23694" w:rsidRPr="00425C6C" w:rsidRDefault="00D44134" w:rsidP="00CA5EB2">
      <w:pPr>
        <w:pStyle w:val="DNNormal"/>
        <w:rPr>
          <w:rFonts w:ascii="Arial" w:eastAsia="微软雅黑" w:hAnsi="Arial"/>
        </w:rPr>
      </w:pPr>
      <w:r>
        <w:rPr>
          <w:rFonts w:ascii="Arial" w:eastAsia="微软雅黑" w:hAnsi="Arial" w:hint="eastAsia"/>
          <w:noProof/>
        </w:rPr>
        <mc:AlternateContent>
          <mc:Choice Requires="wps">
            <w:drawing>
              <wp:anchor distT="0" distB="0" distL="114300" distR="114300" simplePos="0" relativeHeight="251692032" behindDoc="0" locked="0" layoutInCell="1" allowOverlap="1" wp14:anchorId="18029CE9" wp14:editId="374A42C7">
                <wp:simplePos x="0" y="0"/>
                <wp:positionH relativeFrom="column">
                  <wp:posOffset>5047615</wp:posOffset>
                </wp:positionH>
                <wp:positionV relativeFrom="paragraph">
                  <wp:posOffset>1546860</wp:posOffset>
                </wp:positionV>
                <wp:extent cx="733425" cy="352425"/>
                <wp:effectExtent l="19050" t="19050" r="28575" b="28575"/>
                <wp:wrapNone/>
                <wp:docPr id="40" name="矩形 40"/>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0" o:spid="_x0000_s1026" style="position:absolute;left:0;text-align:left;margin-left:397.45pt;margin-top:121.8pt;width:57.7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89984" behindDoc="0" locked="0" layoutInCell="1" allowOverlap="1" wp14:anchorId="36F0A59C" wp14:editId="490E18EE">
                <wp:simplePos x="0" y="0"/>
                <wp:positionH relativeFrom="column">
                  <wp:posOffset>5809615</wp:posOffset>
                </wp:positionH>
                <wp:positionV relativeFrom="paragraph">
                  <wp:posOffset>994410</wp:posOffset>
                </wp:positionV>
                <wp:extent cx="733425" cy="352425"/>
                <wp:effectExtent l="19050" t="19050" r="28575" b="28575"/>
                <wp:wrapNone/>
                <wp:docPr id="39" name="矩形 39"/>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9" o:spid="_x0000_s1026" style="position:absolute;left:0;text-align:left;margin-left:457.45pt;margin-top:78.3pt;width:57.75pt;height:27.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87936" behindDoc="0" locked="0" layoutInCell="1" allowOverlap="1" wp14:anchorId="3CDF3256" wp14:editId="599AD8D8">
                <wp:simplePos x="0" y="0"/>
                <wp:positionH relativeFrom="column">
                  <wp:posOffset>4857115</wp:posOffset>
                </wp:positionH>
                <wp:positionV relativeFrom="paragraph">
                  <wp:posOffset>984885</wp:posOffset>
                </wp:positionV>
                <wp:extent cx="733425" cy="352425"/>
                <wp:effectExtent l="19050" t="19050" r="28575" b="28575"/>
                <wp:wrapNone/>
                <wp:docPr id="38" name="矩形 38"/>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8" o:spid="_x0000_s1026" style="position:absolute;left:0;text-align:left;margin-left:382.45pt;margin-top:77.55pt;width:57.75pt;height:27.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85888" behindDoc="0" locked="0" layoutInCell="1" allowOverlap="1" wp14:anchorId="247DBAE0" wp14:editId="0676E624">
                <wp:simplePos x="0" y="0"/>
                <wp:positionH relativeFrom="column">
                  <wp:posOffset>3142615</wp:posOffset>
                </wp:positionH>
                <wp:positionV relativeFrom="paragraph">
                  <wp:posOffset>2661285</wp:posOffset>
                </wp:positionV>
                <wp:extent cx="733425" cy="352425"/>
                <wp:effectExtent l="19050" t="19050" r="28575" b="28575"/>
                <wp:wrapNone/>
                <wp:docPr id="37" name="矩形 37"/>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7" o:spid="_x0000_s1026" style="position:absolute;left:0;text-align:left;margin-left:247.45pt;margin-top:209.55pt;width:57.75pt;height:27.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83840" behindDoc="0" locked="0" layoutInCell="1" allowOverlap="1" wp14:anchorId="1A67A07D" wp14:editId="148491BC">
                <wp:simplePos x="0" y="0"/>
                <wp:positionH relativeFrom="column">
                  <wp:posOffset>2952115</wp:posOffset>
                </wp:positionH>
                <wp:positionV relativeFrom="paragraph">
                  <wp:posOffset>984885</wp:posOffset>
                </wp:positionV>
                <wp:extent cx="733425" cy="352425"/>
                <wp:effectExtent l="19050" t="19050" r="28575" b="28575"/>
                <wp:wrapNone/>
                <wp:docPr id="36" name="矩形 36"/>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6" o:spid="_x0000_s1026" style="position:absolute;left:0;text-align:left;margin-left:232.45pt;margin-top:77.55pt;width:57.75pt;height:27.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81792" behindDoc="0" locked="0" layoutInCell="1" allowOverlap="1" wp14:anchorId="3CD7A739" wp14:editId="38370BF3">
                <wp:simplePos x="0" y="0"/>
                <wp:positionH relativeFrom="column">
                  <wp:posOffset>2199640</wp:posOffset>
                </wp:positionH>
                <wp:positionV relativeFrom="paragraph">
                  <wp:posOffset>3204210</wp:posOffset>
                </wp:positionV>
                <wp:extent cx="733425" cy="352425"/>
                <wp:effectExtent l="19050" t="19050" r="28575" b="28575"/>
                <wp:wrapNone/>
                <wp:docPr id="35" name="矩形 35"/>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5" o:spid="_x0000_s1026" style="position:absolute;left:0;text-align:left;margin-left:173.2pt;margin-top:252.3pt;width:57.75pt;height:27.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79744" behindDoc="0" locked="0" layoutInCell="1" allowOverlap="1" wp14:anchorId="32D245BD" wp14:editId="47CA430B">
                <wp:simplePos x="0" y="0"/>
                <wp:positionH relativeFrom="column">
                  <wp:posOffset>2199640</wp:posOffset>
                </wp:positionH>
                <wp:positionV relativeFrom="paragraph">
                  <wp:posOffset>2661285</wp:posOffset>
                </wp:positionV>
                <wp:extent cx="733425" cy="352425"/>
                <wp:effectExtent l="19050" t="19050" r="28575" b="28575"/>
                <wp:wrapNone/>
                <wp:docPr id="34" name="矩形 34"/>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4" o:spid="_x0000_s1026" style="position:absolute;left:0;text-align:left;margin-left:173.2pt;margin-top:209.55pt;width:57.75pt;height:27.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77696" behindDoc="0" locked="0" layoutInCell="1" allowOverlap="1" wp14:anchorId="357ADF9A" wp14:editId="45E0F248">
                <wp:simplePos x="0" y="0"/>
                <wp:positionH relativeFrom="column">
                  <wp:posOffset>2199640</wp:posOffset>
                </wp:positionH>
                <wp:positionV relativeFrom="paragraph">
                  <wp:posOffset>2099310</wp:posOffset>
                </wp:positionV>
                <wp:extent cx="733425" cy="352425"/>
                <wp:effectExtent l="19050" t="19050" r="28575" b="28575"/>
                <wp:wrapNone/>
                <wp:docPr id="33" name="矩形 33"/>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3" o:spid="_x0000_s1026" style="position:absolute;left:0;text-align:left;margin-left:173.2pt;margin-top:165.3pt;width:57.75pt;height:27.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75648" behindDoc="0" locked="0" layoutInCell="1" allowOverlap="1" wp14:anchorId="61BB9E1A" wp14:editId="75AD4580">
                <wp:simplePos x="0" y="0"/>
                <wp:positionH relativeFrom="column">
                  <wp:posOffset>2199640</wp:posOffset>
                </wp:positionH>
                <wp:positionV relativeFrom="paragraph">
                  <wp:posOffset>1537335</wp:posOffset>
                </wp:positionV>
                <wp:extent cx="733425" cy="352425"/>
                <wp:effectExtent l="19050" t="19050" r="28575" b="28575"/>
                <wp:wrapNone/>
                <wp:docPr id="32" name="矩形 32"/>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2" o:spid="_x0000_s1026" style="position:absolute;left:0;text-align:left;margin-left:173.2pt;margin-top:121.05pt;width:57.75pt;height:27.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73600" behindDoc="0" locked="0" layoutInCell="1" allowOverlap="1" wp14:anchorId="13503B96" wp14:editId="080A952E">
                <wp:simplePos x="0" y="0"/>
                <wp:positionH relativeFrom="column">
                  <wp:posOffset>2028190</wp:posOffset>
                </wp:positionH>
                <wp:positionV relativeFrom="paragraph">
                  <wp:posOffset>984885</wp:posOffset>
                </wp:positionV>
                <wp:extent cx="733425" cy="352425"/>
                <wp:effectExtent l="19050" t="19050" r="28575" b="28575"/>
                <wp:wrapNone/>
                <wp:docPr id="31" name="矩形 31"/>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1" o:spid="_x0000_s1026" style="position:absolute;left:0;text-align:left;margin-left:159.7pt;margin-top:77.55pt;width:57.75pt;height:27.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71552" behindDoc="0" locked="0" layoutInCell="1" allowOverlap="1" wp14:anchorId="1909B538" wp14:editId="2479DEF7">
                <wp:simplePos x="0" y="0"/>
                <wp:positionH relativeFrom="column">
                  <wp:posOffset>1056640</wp:posOffset>
                </wp:positionH>
                <wp:positionV relativeFrom="paragraph">
                  <wp:posOffset>994410</wp:posOffset>
                </wp:positionV>
                <wp:extent cx="733425" cy="352425"/>
                <wp:effectExtent l="19050" t="19050" r="28575" b="28575"/>
                <wp:wrapNone/>
                <wp:docPr id="30" name="矩形 30"/>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0" o:spid="_x0000_s1026" style="position:absolute;left:0;text-align:left;margin-left:83.2pt;margin-top:78.3pt;width:57.75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69504" behindDoc="0" locked="0" layoutInCell="1" allowOverlap="1" wp14:anchorId="726B775A" wp14:editId="1FCEBECB">
                <wp:simplePos x="0" y="0"/>
                <wp:positionH relativeFrom="column">
                  <wp:posOffset>1256665</wp:posOffset>
                </wp:positionH>
                <wp:positionV relativeFrom="paragraph">
                  <wp:posOffset>1537335</wp:posOffset>
                </wp:positionV>
                <wp:extent cx="733425" cy="352425"/>
                <wp:effectExtent l="19050" t="19050" r="28575" b="28575"/>
                <wp:wrapNone/>
                <wp:docPr id="29" name="矩形 29"/>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9" o:spid="_x0000_s1026" style="position:absolute;left:0;text-align:left;margin-left:98.95pt;margin-top:121.05pt;width:57.75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67456" behindDoc="0" locked="0" layoutInCell="1" allowOverlap="1" wp14:anchorId="597A3867" wp14:editId="40D2AC46">
                <wp:simplePos x="0" y="0"/>
                <wp:positionH relativeFrom="column">
                  <wp:posOffset>1256665</wp:posOffset>
                </wp:positionH>
                <wp:positionV relativeFrom="paragraph">
                  <wp:posOffset>2661285</wp:posOffset>
                </wp:positionV>
                <wp:extent cx="733425" cy="352425"/>
                <wp:effectExtent l="19050" t="19050" r="28575" b="28575"/>
                <wp:wrapNone/>
                <wp:docPr id="25" name="矩形 25"/>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5" o:spid="_x0000_s1026" style="position:absolute;left:0;text-align:left;margin-left:98.95pt;margin-top:209.55pt;width:57.7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65408" behindDoc="0" locked="0" layoutInCell="1" allowOverlap="1" wp14:anchorId="6D27BFA3" wp14:editId="28EFB1A0">
                <wp:simplePos x="0" y="0"/>
                <wp:positionH relativeFrom="column">
                  <wp:posOffset>323215</wp:posOffset>
                </wp:positionH>
                <wp:positionV relativeFrom="paragraph">
                  <wp:posOffset>2661285</wp:posOffset>
                </wp:positionV>
                <wp:extent cx="733425" cy="352425"/>
                <wp:effectExtent l="19050" t="19050" r="28575" b="28575"/>
                <wp:wrapNone/>
                <wp:docPr id="15" name="矩形 15"/>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5" o:spid="_x0000_s1026" style="position:absolute;left:0;text-align:left;margin-left:25.45pt;margin-top:209.55pt;width:57.7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63360" behindDoc="0" locked="0" layoutInCell="1" allowOverlap="1" wp14:anchorId="0E7DFFB3" wp14:editId="12C72ED3">
                <wp:simplePos x="0" y="0"/>
                <wp:positionH relativeFrom="column">
                  <wp:posOffset>323215</wp:posOffset>
                </wp:positionH>
                <wp:positionV relativeFrom="paragraph">
                  <wp:posOffset>2099310</wp:posOffset>
                </wp:positionV>
                <wp:extent cx="733425" cy="352425"/>
                <wp:effectExtent l="19050" t="19050" r="28575" b="28575"/>
                <wp:wrapNone/>
                <wp:docPr id="11" name="矩形 11"/>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1" o:spid="_x0000_s1026" style="position:absolute;left:0;text-align:left;margin-left:25.45pt;margin-top:165.3pt;width:57.75pt;height:2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61312" behindDoc="0" locked="0" layoutInCell="1" allowOverlap="1" wp14:anchorId="7E5C2259" wp14:editId="2F9EBE66">
                <wp:simplePos x="0" y="0"/>
                <wp:positionH relativeFrom="column">
                  <wp:posOffset>323215</wp:posOffset>
                </wp:positionH>
                <wp:positionV relativeFrom="paragraph">
                  <wp:posOffset>1537335</wp:posOffset>
                </wp:positionV>
                <wp:extent cx="733425" cy="352425"/>
                <wp:effectExtent l="19050" t="19050" r="28575" b="28575"/>
                <wp:wrapNone/>
                <wp:docPr id="10" name="矩形 10"/>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0" o:spid="_x0000_s1026" style="position:absolute;left:0;text-align:left;margin-left:25.45pt;margin-top:121.05pt;width:57.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" filled="f" strokecolor="red" strokeweight="2.25pt">
                <v:stroke dashstyle="3 1"/>
              </v:rect>
            </w:pict>
          </mc:Fallback>
        </mc:AlternateContent>
      </w:r>
      <w:r>
        <w:rPr>
          <w:rFonts w:ascii="Arial" w:eastAsia="微软雅黑" w:hAnsi="Arial" w:hint="eastAsia"/>
          <w:noProof/>
        </w:rPr>
        <mc:AlternateContent>
          <mc:Choice Requires="wps">
            <w:drawing>
              <wp:anchor distT="0" distB="0" distL="114300" distR="114300" simplePos="0" relativeHeight="251659264" behindDoc="0" locked="0" layoutInCell="1" allowOverlap="1" wp14:anchorId="77FB1183" wp14:editId="75DBD336">
                <wp:simplePos x="0" y="0"/>
                <wp:positionH relativeFrom="column">
                  <wp:posOffset>123824</wp:posOffset>
                </wp:positionH>
                <wp:positionV relativeFrom="paragraph">
                  <wp:posOffset>984885</wp:posOffset>
                </wp:positionV>
                <wp:extent cx="733425" cy="352425"/>
                <wp:effectExtent l="19050" t="19050" r="28575" b="28575"/>
                <wp:wrapNone/>
                <wp:docPr id="5" name="矩形 5"/>
                <wp:cNvGraphicFramePr/>
                <a:graphic xmlns:a="http://schemas.openxmlformats.org/drawingml/2006/main">
                  <a:graphicData uri="http://schemas.microsoft.com/office/word/2010/wordprocessingShape">
                    <wps:wsp>
                      <wps:cNvSpPr/>
                      <wps:spPr>
                        <a:xfrm>
                          <a:off x="0" y="0"/>
                          <a:ext cx="733425" cy="352425"/>
                        </a:xfrm>
                        <a:prstGeom prst="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5" o:spid="_x0000_s1026" style="position:absolute;left:0;text-align:left;margin-left:9.75pt;margin-top:77.55pt;width:57.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" filled="f" strokecolor="red" strokeweight="2.25pt">
                <v:stroke dashstyle="3 1"/>
              </v:rect>
            </w:pict>
          </mc:Fallback>
        </mc:AlternateContent>
      </w:r>
      <w:r w:rsidR="0055129D">
        <w:rPr>
          <w:rFonts w:ascii="Arial" w:eastAsia="微软雅黑" w:hAnsi="Arial" w:hint="eastAsia"/>
        </w:rPr>
        <w:t>下图为系统栏目</w:t>
      </w:r>
      <w:r w:rsidR="00334F27">
        <w:rPr>
          <w:rFonts w:ascii="Arial" w:eastAsia="微软雅黑" w:hAnsi="Arial" w:hint="eastAsia"/>
        </w:rPr>
        <w:t>结构，</w:t>
      </w:r>
      <w:r w:rsidR="00034A61" w:rsidRPr="00425C6C">
        <w:rPr>
          <w:rFonts w:ascii="Arial" w:eastAsia="微软雅黑" w:hAnsi="Arial" w:hint="eastAsia"/>
        </w:rPr>
        <w:t>结构图涵盖系统内所有功能，</w:t>
      </w:r>
      <w:r w:rsidR="00034A61" w:rsidRPr="00F5316B">
        <w:rPr>
          <w:rFonts w:ascii="Arial" w:eastAsia="微软雅黑" w:hAnsi="Arial" w:hint="eastAsia"/>
          <w:highlight w:val="yellow"/>
        </w:rPr>
        <w:t>实际使用中</w:t>
      </w:r>
      <w:r w:rsidR="00125FCA" w:rsidRPr="00F5316B">
        <w:rPr>
          <w:rFonts w:ascii="Arial" w:eastAsia="微软雅黑" w:hAnsi="Arial" w:hint="eastAsia"/>
          <w:highlight w:val="yellow"/>
        </w:rPr>
        <w:t>经销商用户根据权限</w:t>
      </w:r>
      <w:r w:rsidR="009B43E4" w:rsidRPr="00F5316B">
        <w:rPr>
          <w:rFonts w:ascii="Arial" w:eastAsia="微软雅黑" w:hAnsi="Arial" w:hint="eastAsia"/>
          <w:highlight w:val="yellow"/>
        </w:rPr>
        <w:t>设定只</w:t>
      </w:r>
      <w:r w:rsidR="00125FCA" w:rsidRPr="00F5316B">
        <w:rPr>
          <w:rFonts w:ascii="Arial" w:eastAsia="微软雅黑" w:hAnsi="Arial" w:hint="eastAsia"/>
          <w:highlight w:val="yellow"/>
        </w:rPr>
        <w:t>显示图中标红的栏目</w:t>
      </w:r>
      <w:r w:rsidR="00034A61" w:rsidRPr="00F5316B">
        <w:rPr>
          <w:rFonts w:ascii="Arial" w:eastAsia="微软雅黑" w:hAnsi="Arial" w:hint="eastAsia"/>
          <w:highlight w:val="yellow"/>
        </w:rPr>
        <w:t>。</w:t>
      </w:r>
      <w:r w:rsidR="00CA5EB2" w:rsidRPr="00425C6C">
        <w:rPr>
          <w:rFonts w:ascii="Arial" w:eastAsia="微软雅黑" w:hAnsi="Arial"/>
          <w:noProof/>
        </w:rPr>
        <w:drawing>
          <wp:inline distT="0" distB="0" distL="0" distR="0" wp14:anchorId="0D42ABF1" wp14:editId="51CAF0A0">
            <wp:extent cx="6633521" cy="37433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0235" r="10758"/>
                    <a:stretch/>
                  </pic:blipFill>
                  <pic:spPr bwMode="auto">
                    <a:xfrm>
                      <a:off x="0" y="0"/>
                      <a:ext cx="6648042" cy="3751519"/>
                    </a:xfrm>
                    <a:prstGeom prst="rect">
                      <a:avLst/>
                    </a:prstGeom>
                    <a:noFill/>
                    <a:ln>
                      <a:noFill/>
                    </a:ln>
                    <a:extLst>
                      <a:ext uri="{53640926-AAD7-44D8-BBD7-CCE9431645EC}">
                        <a14:shadowObscured xmlns:a14="http://schemas.microsoft.com/office/drawing/2010/main"/>
                      </a:ext>
                    </a:extLst>
                  </pic:spPr>
                </pic:pic>
              </a:graphicData>
            </a:graphic>
          </wp:inline>
        </w:drawing>
      </w:r>
    </w:p>
    <w:p w:rsidR="00EA1117" w:rsidRPr="00425C6C" w:rsidRDefault="001069F8" w:rsidP="001069F8">
      <w:pPr>
        <w:pStyle w:val="DNHeading1"/>
        <w:rPr>
          <w:rFonts w:ascii="Arial" w:eastAsia="微软雅黑" w:hAnsi="Arial"/>
          <w:w w:val="100"/>
        </w:rPr>
      </w:pPr>
      <w:bookmarkStart w:id="2" w:name="_Toc401084441"/>
      <w:r w:rsidRPr="00425C6C">
        <w:rPr>
          <w:rFonts w:ascii="Arial" w:eastAsia="微软雅黑" w:hAnsi="Arial" w:hint="eastAsia"/>
          <w:w w:val="100"/>
        </w:rPr>
        <w:t>基本术语和名词解释</w:t>
      </w:r>
      <w:bookmarkEnd w:id="2"/>
    </w:p>
    <w:p w:rsidR="00604903" w:rsidRPr="00425C6C" w:rsidRDefault="00604903" w:rsidP="00604903">
      <w:pPr>
        <w:pStyle w:val="DNNormal"/>
        <w:rPr>
          <w:rFonts w:ascii="Arial" w:eastAsia="微软雅黑" w:hAnsi="Arial"/>
        </w:rPr>
      </w:pPr>
      <w:r w:rsidRPr="00425C6C">
        <w:rPr>
          <w:rFonts w:ascii="Arial" w:eastAsia="微软雅黑" w:hAnsi="Arial" w:hint="eastAsia"/>
        </w:rPr>
        <w:t>用户：可登录本系统进行操作的具体人员，通常一个用户对应系统中的一个</w:t>
      </w:r>
      <w:r w:rsidR="00CF145B">
        <w:rPr>
          <w:rFonts w:ascii="Arial" w:eastAsia="微软雅黑" w:hAnsi="Arial" w:hint="eastAsia"/>
        </w:rPr>
        <w:t>用户</w:t>
      </w:r>
      <w:r w:rsidRPr="00425C6C">
        <w:rPr>
          <w:rFonts w:ascii="Arial" w:eastAsia="微软雅黑" w:hAnsi="Arial" w:hint="eastAsia"/>
        </w:rPr>
        <w:t>信息。</w:t>
      </w:r>
    </w:p>
    <w:p w:rsidR="00604903" w:rsidRPr="00D30E1B" w:rsidRDefault="00604903" w:rsidP="00604903">
      <w:pPr>
        <w:pStyle w:val="DNNormal"/>
        <w:rPr>
          <w:rFonts w:ascii="Arial" w:eastAsia="微软雅黑" w:hAnsi="Arial"/>
        </w:rPr>
      </w:pPr>
      <w:r w:rsidRPr="00425C6C">
        <w:rPr>
          <w:rFonts w:ascii="Arial" w:eastAsia="微软雅黑" w:hAnsi="Arial" w:hint="eastAsia"/>
        </w:rPr>
        <w:t>用户类型：本系统中，用户分为五个大类型：</w:t>
      </w:r>
      <w:r w:rsidRPr="00425C6C">
        <w:rPr>
          <w:rFonts w:ascii="Arial" w:eastAsia="微软雅黑" w:hAnsi="Arial" w:hint="eastAsia"/>
        </w:rPr>
        <w:t>Central, Region, Dealer, Vendor, Dealer Group.</w:t>
      </w:r>
    </w:p>
    <w:p w:rsidR="009A7F86" w:rsidRPr="00425C6C" w:rsidRDefault="00604903" w:rsidP="00604903">
      <w:pPr>
        <w:pStyle w:val="DNNormal"/>
        <w:rPr>
          <w:rFonts w:ascii="Arial" w:eastAsia="微软雅黑" w:hAnsi="Arial"/>
        </w:rPr>
      </w:pPr>
      <w:r w:rsidRPr="00425C6C">
        <w:rPr>
          <w:rFonts w:ascii="Arial" w:eastAsia="微软雅黑" w:hAnsi="Arial" w:hint="eastAsia"/>
        </w:rPr>
        <w:lastRenderedPageBreak/>
        <w:t>角色：</w:t>
      </w:r>
      <w:r w:rsidR="007F24F3">
        <w:rPr>
          <w:rFonts w:ascii="Arial" w:eastAsia="微软雅黑" w:hAnsi="Arial" w:hint="eastAsia"/>
        </w:rPr>
        <w:t>是登录用户在系统中的身份标识，</w:t>
      </w:r>
      <w:r w:rsidRPr="00425C6C">
        <w:rPr>
          <w:rFonts w:ascii="Arial" w:eastAsia="微软雅黑" w:hAnsi="Arial" w:hint="eastAsia"/>
        </w:rPr>
        <w:t>每个用户需要对应且只能对应一个角色</w:t>
      </w:r>
      <w:r w:rsidR="007F24F3">
        <w:rPr>
          <w:rFonts w:ascii="Arial" w:eastAsia="微软雅黑" w:hAnsi="Arial" w:hint="eastAsia"/>
        </w:rPr>
        <w:t>，每个角色有</w:t>
      </w:r>
      <w:r w:rsidR="00D30E1B">
        <w:rPr>
          <w:rFonts w:ascii="Arial" w:eastAsia="微软雅黑" w:hAnsi="Arial" w:hint="eastAsia"/>
        </w:rPr>
        <w:t>相应</w:t>
      </w:r>
      <w:r w:rsidR="007F24F3">
        <w:rPr>
          <w:rFonts w:ascii="Arial" w:eastAsia="微软雅黑" w:hAnsi="Arial" w:hint="eastAsia"/>
        </w:rPr>
        <w:t>的权限范围。</w:t>
      </w:r>
      <w:r w:rsidR="009A7F86">
        <w:rPr>
          <w:rFonts w:ascii="Arial" w:eastAsia="微软雅黑" w:hAnsi="Arial" w:hint="eastAsia"/>
        </w:rPr>
        <w:t>经销商用户对应的角色有经销商总经理，经销商市场经理，经销商销售经理。</w:t>
      </w:r>
    </w:p>
    <w:p w:rsidR="00604903" w:rsidRPr="00425C6C" w:rsidRDefault="00604903" w:rsidP="00604903">
      <w:pPr>
        <w:pStyle w:val="DNNormal"/>
        <w:rPr>
          <w:rFonts w:ascii="Arial" w:eastAsia="微软雅黑" w:hAnsi="Arial"/>
        </w:rPr>
      </w:pPr>
      <w:r w:rsidRPr="00425C6C">
        <w:rPr>
          <w:rFonts w:ascii="Arial" w:eastAsia="微软雅黑" w:hAnsi="Arial" w:hint="eastAsia"/>
        </w:rPr>
        <w:t>状态：特指数据在工作流中所处的位置；数据处于不同的位置，可对其进行的操作也不同，状态通常也会在字面上表明</w:t>
      </w:r>
      <w:r w:rsidR="001A7CE5">
        <w:rPr>
          <w:rFonts w:ascii="Arial" w:eastAsia="微软雅黑" w:hAnsi="Arial" w:hint="eastAsia"/>
        </w:rPr>
        <w:t>了可做的操作，如“计划草稿”表示可以继续编辑，如“计划已提交，等待审批”表示需要</w:t>
      </w:r>
      <w:r w:rsidRPr="00425C6C">
        <w:rPr>
          <w:rFonts w:ascii="Arial" w:eastAsia="微软雅黑" w:hAnsi="Arial" w:hint="eastAsia"/>
        </w:rPr>
        <w:t>审批。在没有外界操作或</w:t>
      </w:r>
      <w:r w:rsidR="009F3429" w:rsidRPr="00425C6C">
        <w:rPr>
          <w:rFonts w:ascii="Arial" w:eastAsia="微软雅黑" w:hAnsi="Arial" w:hint="eastAsia"/>
        </w:rPr>
        <w:t>满足特定时间要求</w:t>
      </w:r>
      <w:r w:rsidRPr="00425C6C">
        <w:rPr>
          <w:rFonts w:ascii="Arial" w:eastAsia="微软雅黑" w:hAnsi="Arial" w:hint="eastAsia"/>
        </w:rPr>
        <w:t>时，保持现有的状态不变。具体状态位描述请参见相应的功能描述部分。</w:t>
      </w:r>
    </w:p>
    <w:p w:rsidR="00C62D37" w:rsidRDefault="00227683" w:rsidP="00604903">
      <w:pPr>
        <w:pStyle w:val="DNNormal"/>
        <w:rPr>
          <w:rFonts w:ascii="Arial" w:eastAsia="微软雅黑" w:hAnsi="Arial"/>
        </w:rPr>
      </w:pPr>
      <w:r w:rsidRPr="00425C6C">
        <w:rPr>
          <w:rFonts w:ascii="Arial" w:eastAsia="微软雅黑" w:hAnsi="Arial" w:hint="eastAsia"/>
        </w:rPr>
        <w:t>经销商</w:t>
      </w:r>
      <w:r w:rsidR="00604903" w:rsidRPr="00425C6C">
        <w:rPr>
          <w:rFonts w:ascii="Arial" w:eastAsia="微软雅黑" w:hAnsi="Arial" w:hint="eastAsia"/>
        </w:rPr>
        <w:t>：指具备</w:t>
      </w:r>
      <w:r w:rsidR="001943E8">
        <w:rPr>
          <w:rFonts w:ascii="Arial" w:eastAsia="微软雅黑" w:hAnsi="Arial" w:hint="eastAsia"/>
        </w:rPr>
        <w:t>经销商</w:t>
      </w:r>
      <w:r w:rsidR="00604903" w:rsidRPr="00425C6C">
        <w:rPr>
          <w:rFonts w:ascii="Arial" w:eastAsia="微软雅黑" w:hAnsi="Arial" w:hint="eastAsia"/>
        </w:rPr>
        <w:t>代码的经销商</w:t>
      </w:r>
      <w:r w:rsidR="001943E8">
        <w:rPr>
          <w:rFonts w:ascii="Arial" w:eastAsia="微软雅黑" w:hAnsi="Arial" w:hint="eastAsia"/>
        </w:rPr>
        <w:t>实体</w:t>
      </w:r>
      <w:r w:rsidR="00604903" w:rsidRPr="00425C6C">
        <w:rPr>
          <w:rFonts w:ascii="Arial" w:eastAsia="微软雅黑" w:hAnsi="Arial" w:hint="eastAsia"/>
        </w:rPr>
        <w:t>，是对应销售目标、</w:t>
      </w:r>
      <w:r w:rsidR="001365B3">
        <w:rPr>
          <w:rFonts w:ascii="Arial" w:eastAsia="微软雅黑" w:hAnsi="Arial" w:hint="eastAsia"/>
        </w:rPr>
        <w:t>市场计划</w:t>
      </w:r>
      <w:r w:rsidR="00604903" w:rsidRPr="00425C6C">
        <w:rPr>
          <w:rFonts w:ascii="Arial" w:eastAsia="微软雅黑" w:hAnsi="Arial" w:hint="eastAsia"/>
        </w:rPr>
        <w:t>等数据的基本单位。经销商代码</w:t>
      </w:r>
      <w:proofErr w:type="gramStart"/>
      <w:r w:rsidR="00604903" w:rsidRPr="00425C6C">
        <w:rPr>
          <w:rFonts w:ascii="Arial" w:eastAsia="微软雅黑" w:hAnsi="Arial" w:hint="eastAsia"/>
        </w:rPr>
        <w:t>由捷豹路虎</w:t>
      </w:r>
      <w:proofErr w:type="gramEnd"/>
      <w:r w:rsidR="00604903" w:rsidRPr="00425C6C">
        <w:rPr>
          <w:rFonts w:ascii="Arial" w:eastAsia="微软雅黑" w:hAnsi="Arial" w:hint="eastAsia"/>
        </w:rPr>
        <w:t>定义和提供，是系统内识别经销商的唯一标识。</w:t>
      </w:r>
      <w:r w:rsidR="0015295F" w:rsidRPr="00F5316B">
        <w:rPr>
          <w:rFonts w:ascii="Arial" w:eastAsia="微软雅黑" w:hAnsi="Arial" w:hint="eastAsia"/>
          <w:highlight w:val="yellow"/>
        </w:rPr>
        <w:t>每个经销商用户必须且只能属于一个经销商。</w:t>
      </w:r>
    </w:p>
    <w:p w:rsidR="000B1917" w:rsidRPr="00A617A5" w:rsidRDefault="000B1917" w:rsidP="000B1917">
      <w:pPr>
        <w:pStyle w:val="DNNormal"/>
        <w:rPr>
          <w:rFonts w:ascii="Arial" w:eastAsia="微软雅黑" w:hAnsi="Arial"/>
        </w:rPr>
      </w:pPr>
      <w:r w:rsidRPr="00A617A5">
        <w:rPr>
          <w:rFonts w:ascii="Arial" w:eastAsia="微软雅黑" w:hAnsi="Arial" w:hint="eastAsia"/>
        </w:rPr>
        <w:t>功能权限点：表示在系统内可操作的具体行为，包含但不限于查看，创建，删除，编辑，提交，审批等。</w:t>
      </w:r>
    </w:p>
    <w:p w:rsidR="000B1917" w:rsidRDefault="000B1917" w:rsidP="00604903">
      <w:pPr>
        <w:pStyle w:val="DNNormal"/>
        <w:rPr>
          <w:rFonts w:ascii="Arial" w:eastAsia="微软雅黑" w:hAnsi="Arial"/>
        </w:rPr>
      </w:pPr>
      <w:r w:rsidRPr="00A617A5">
        <w:rPr>
          <w:rFonts w:ascii="Arial" w:eastAsia="微软雅黑" w:hAnsi="Arial" w:hint="eastAsia"/>
        </w:rPr>
        <w:t>数据权限点：表示执行操作时的具体对象或数据的范围，在本系统中，数据权限点包括经销商和品牌两个纬度，如保定威</w:t>
      </w:r>
      <w:proofErr w:type="gramStart"/>
      <w:r w:rsidRPr="00A617A5">
        <w:rPr>
          <w:rFonts w:ascii="Arial" w:eastAsia="微软雅黑" w:hAnsi="Arial" w:hint="eastAsia"/>
        </w:rPr>
        <w:t>神汽车</w:t>
      </w:r>
      <w:proofErr w:type="gramEnd"/>
      <w:r w:rsidRPr="00A617A5">
        <w:rPr>
          <w:rFonts w:ascii="Arial" w:eastAsia="微软雅黑" w:hAnsi="Arial" w:hint="eastAsia"/>
        </w:rPr>
        <w:t>销售服务有限公司</w:t>
      </w:r>
      <w:r w:rsidR="008A6BF0">
        <w:rPr>
          <w:rFonts w:ascii="Arial" w:eastAsia="微软雅黑" w:hAnsi="Arial" w:hint="eastAsia"/>
        </w:rPr>
        <w:t>的所有数据</w:t>
      </w:r>
      <w:r w:rsidRPr="00A617A5">
        <w:rPr>
          <w:rFonts w:ascii="Arial" w:eastAsia="微软雅黑" w:hAnsi="Arial" w:hint="eastAsia"/>
        </w:rPr>
        <w:t>即为一个数据权限点。</w:t>
      </w:r>
    </w:p>
    <w:p w:rsidR="00465095" w:rsidRPr="000B1917" w:rsidRDefault="00465095" w:rsidP="00604903">
      <w:pPr>
        <w:pStyle w:val="DNNormal"/>
        <w:rPr>
          <w:rFonts w:ascii="Arial" w:eastAsia="微软雅黑" w:hAnsi="Arial"/>
        </w:rPr>
      </w:pPr>
    </w:p>
    <w:p w:rsidR="00C809D3" w:rsidRPr="00425C6C" w:rsidRDefault="00C809D3" w:rsidP="00C809D3">
      <w:pPr>
        <w:pStyle w:val="DNHeading1"/>
        <w:rPr>
          <w:rFonts w:ascii="Arial" w:eastAsia="微软雅黑" w:hAnsi="Arial"/>
          <w:w w:val="100"/>
        </w:rPr>
      </w:pPr>
      <w:bookmarkStart w:id="3" w:name="_Toc401084442"/>
      <w:r w:rsidRPr="00425C6C">
        <w:rPr>
          <w:rFonts w:ascii="Arial" w:eastAsia="微软雅黑" w:hAnsi="Arial" w:hint="eastAsia"/>
          <w:w w:val="100"/>
        </w:rPr>
        <w:t>功能说明</w:t>
      </w:r>
      <w:bookmarkEnd w:id="3"/>
    </w:p>
    <w:p w:rsidR="002779DA" w:rsidRPr="00425C6C" w:rsidRDefault="002779DA" w:rsidP="002779DA">
      <w:pPr>
        <w:pStyle w:val="a3"/>
        <w:widowControl/>
        <w:numPr>
          <w:ilvl w:val="0"/>
          <w:numId w:val="17"/>
        </w:numPr>
        <w:spacing w:line="360" w:lineRule="auto"/>
        <w:ind w:firstLineChars="0"/>
        <w:jc w:val="left"/>
        <w:outlineLvl w:val="1"/>
        <w:rPr>
          <w:rFonts w:ascii="Arial" w:eastAsia="微软雅黑" w:hAnsi="Arial" w:cs="Times New Roman"/>
          <w:vanish/>
          <w:sz w:val="36"/>
        </w:rPr>
      </w:pPr>
      <w:bookmarkStart w:id="4" w:name="_Toc398908132"/>
      <w:bookmarkStart w:id="5" w:name="_Toc398917937"/>
      <w:bookmarkStart w:id="6" w:name="_Toc398917958"/>
      <w:bookmarkStart w:id="7" w:name="_Toc399668261"/>
      <w:bookmarkStart w:id="8" w:name="_Toc399701830"/>
      <w:bookmarkStart w:id="9" w:name="_Toc399701848"/>
      <w:bookmarkStart w:id="10" w:name="_Toc401084443"/>
      <w:bookmarkEnd w:id="4"/>
      <w:bookmarkEnd w:id="5"/>
      <w:bookmarkEnd w:id="6"/>
      <w:bookmarkEnd w:id="7"/>
      <w:bookmarkEnd w:id="8"/>
      <w:bookmarkEnd w:id="9"/>
      <w:bookmarkEnd w:id="10"/>
    </w:p>
    <w:p w:rsidR="002779DA" w:rsidRPr="00425C6C" w:rsidRDefault="002779DA" w:rsidP="002779DA">
      <w:pPr>
        <w:pStyle w:val="a3"/>
        <w:widowControl/>
        <w:numPr>
          <w:ilvl w:val="0"/>
          <w:numId w:val="17"/>
        </w:numPr>
        <w:spacing w:line="360" w:lineRule="auto"/>
        <w:ind w:firstLineChars="0"/>
        <w:jc w:val="left"/>
        <w:outlineLvl w:val="1"/>
        <w:rPr>
          <w:rFonts w:ascii="Arial" w:eastAsia="微软雅黑" w:hAnsi="Arial" w:cs="Times New Roman"/>
          <w:vanish/>
          <w:sz w:val="36"/>
        </w:rPr>
      </w:pPr>
      <w:bookmarkStart w:id="11" w:name="_Toc398908133"/>
      <w:bookmarkStart w:id="12" w:name="_Toc398917938"/>
      <w:bookmarkStart w:id="13" w:name="_Toc398917959"/>
      <w:bookmarkStart w:id="14" w:name="_Toc399668262"/>
      <w:bookmarkStart w:id="15" w:name="_Toc399701831"/>
      <w:bookmarkStart w:id="16" w:name="_Toc399701849"/>
      <w:bookmarkStart w:id="17" w:name="_Toc401084444"/>
      <w:bookmarkEnd w:id="11"/>
      <w:bookmarkEnd w:id="12"/>
      <w:bookmarkEnd w:id="13"/>
      <w:bookmarkEnd w:id="14"/>
      <w:bookmarkEnd w:id="15"/>
      <w:bookmarkEnd w:id="16"/>
      <w:bookmarkEnd w:id="17"/>
    </w:p>
    <w:p w:rsidR="002779DA" w:rsidRPr="00425C6C" w:rsidRDefault="002779DA" w:rsidP="002779DA">
      <w:pPr>
        <w:pStyle w:val="a3"/>
        <w:widowControl/>
        <w:numPr>
          <w:ilvl w:val="0"/>
          <w:numId w:val="17"/>
        </w:numPr>
        <w:spacing w:line="360" w:lineRule="auto"/>
        <w:ind w:firstLineChars="0"/>
        <w:jc w:val="left"/>
        <w:outlineLvl w:val="1"/>
        <w:rPr>
          <w:rFonts w:ascii="Arial" w:eastAsia="微软雅黑" w:hAnsi="Arial" w:cs="Times New Roman"/>
          <w:vanish/>
          <w:sz w:val="36"/>
        </w:rPr>
      </w:pPr>
      <w:bookmarkStart w:id="18" w:name="_Toc398908134"/>
      <w:bookmarkStart w:id="19" w:name="_Toc398917939"/>
      <w:bookmarkStart w:id="20" w:name="_Toc398917960"/>
      <w:bookmarkStart w:id="21" w:name="_Toc399668263"/>
      <w:bookmarkStart w:id="22" w:name="_Toc399701832"/>
      <w:bookmarkStart w:id="23" w:name="_Toc399701850"/>
      <w:bookmarkStart w:id="24" w:name="_Toc401084445"/>
      <w:bookmarkEnd w:id="18"/>
      <w:bookmarkEnd w:id="19"/>
      <w:bookmarkEnd w:id="20"/>
      <w:bookmarkEnd w:id="21"/>
      <w:bookmarkEnd w:id="22"/>
      <w:bookmarkEnd w:id="23"/>
      <w:bookmarkEnd w:id="24"/>
    </w:p>
    <w:p w:rsidR="002779DA" w:rsidRPr="00425C6C" w:rsidRDefault="002779DA" w:rsidP="002779DA">
      <w:pPr>
        <w:pStyle w:val="a3"/>
        <w:widowControl/>
        <w:numPr>
          <w:ilvl w:val="0"/>
          <w:numId w:val="17"/>
        </w:numPr>
        <w:spacing w:line="360" w:lineRule="auto"/>
        <w:ind w:firstLineChars="0"/>
        <w:jc w:val="left"/>
        <w:outlineLvl w:val="1"/>
        <w:rPr>
          <w:rFonts w:ascii="Arial" w:eastAsia="微软雅黑" w:hAnsi="Arial" w:cs="Times New Roman"/>
          <w:vanish/>
          <w:sz w:val="36"/>
        </w:rPr>
      </w:pPr>
      <w:bookmarkStart w:id="25" w:name="_Toc398908135"/>
      <w:bookmarkStart w:id="26" w:name="_Toc398917940"/>
      <w:bookmarkStart w:id="27" w:name="_Toc398917961"/>
      <w:bookmarkStart w:id="28" w:name="_Toc399668264"/>
      <w:bookmarkStart w:id="29" w:name="_Toc399701833"/>
      <w:bookmarkStart w:id="30" w:name="_Toc399701851"/>
      <w:bookmarkStart w:id="31" w:name="_Toc401084446"/>
      <w:bookmarkEnd w:id="25"/>
      <w:bookmarkEnd w:id="26"/>
      <w:bookmarkEnd w:id="27"/>
      <w:bookmarkEnd w:id="28"/>
      <w:bookmarkEnd w:id="29"/>
      <w:bookmarkEnd w:id="30"/>
      <w:bookmarkEnd w:id="31"/>
    </w:p>
    <w:p w:rsidR="00C809D3" w:rsidRPr="00425C6C" w:rsidRDefault="00C809D3" w:rsidP="002779DA">
      <w:pPr>
        <w:pStyle w:val="DNHeading2"/>
        <w:rPr>
          <w:rFonts w:ascii="Arial" w:eastAsia="微软雅黑" w:hAnsi="Arial"/>
          <w:w w:val="100"/>
        </w:rPr>
      </w:pPr>
      <w:bookmarkStart w:id="32" w:name="_Toc401084447"/>
      <w:r w:rsidRPr="00425C6C">
        <w:rPr>
          <w:rFonts w:ascii="Arial" w:eastAsia="微软雅黑" w:hAnsi="Arial" w:hint="eastAsia"/>
          <w:w w:val="100"/>
        </w:rPr>
        <w:t>用户登录</w:t>
      </w:r>
      <w:r w:rsidR="00E54F83" w:rsidRPr="00425C6C">
        <w:rPr>
          <w:rFonts w:ascii="Arial" w:eastAsia="微软雅黑" w:hAnsi="Arial" w:hint="eastAsia"/>
          <w:w w:val="100"/>
        </w:rPr>
        <w:t>及个人信息</w:t>
      </w:r>
      <w:r w:rsidR="00533574" w:rsidRPr="00425C6C">
        <w:rPr>
          <w:rFonts w:ascii="Arial" w:eastAsia="微软雅黑" w:hAnsi="Arial" w:hint="eastAsia"/>
          <w:w w:val="100"/>
        </w:rPr>
        <w:t>管理</w:t>
      </w:r>
      <w:bookmarkEnd w:id="32"/>
    </w:p>
    <w:p w:rsidR="00E43E5D" w:rsidRPr="00425C6C" w:rsidRDefault="00E54F83" w:rsidP="00E54F83">
      <w:pPr>
        <w:pStyle w:val="DNNormal"/>
        <w:rPr>
          <w:rFonts w:ascii="Arial" w:eastAsia="微软雅黑" w:hAnsi="Arial"/>
        </w:rPr>
      </w:pPr>
      <w:r w:rsidRPr="00425C6C">
        <w:rPr>
          <w:rFonts w:ascii="Arial" w:eastAsia="微软雅黑" w:hAnsi="Arial" w:hint="eastAsia"/>
        </w:rPr>
        <w:t>登录：</w:t>
      </w:r>
      <w:r w:rsidR="000C1EA0">
        <w:rPr>
          <w:rFonts w:ascii="Arial" w:eastAsia="微软雅黑" w:hAnsi="Arial" w:hint="eastAsia"/>
        </w:rPr>
        <w:t>在登录页面</w:t>
      </w:r>
      <w:r w:rsidRPr="00425C6C">
        <w:rPr>
          <w:rFonts w:ascii="Arial" w:eastAsia="微软雅黑" w:hAnsi="Arial" w:hint="eastAsia"/>
        </w:rPr>
        <w:t>填写用户名，密码，验证码，点击登录</w:t>
      </w:r>
      <w:r w:rsidR="00FC4940">
        <w:rPr>
          <w:rFonts w:ascii="Arial" w:eastAsia="微软雅黑" w:hAnsi="Arial" w:hint="eastAsia"/>
        </w:rPr>
        <w:t>完成登录操作</w:t>
      </w:r>
      <w:r w:rsidRPr="00425C6C">
        <w:rPr>
          <w:rFonts w:ascii="Arial" w:eastAsia="微软雅黑" w:hAnsi="Arial" w:hint="eastAsia"/>
        </w:rPr>
        <w:t>。</w:t>
      </w:r>
    </w:p>
    <w:p w:rsidR="00041ECD" w:rsidRDefault="008A6BF0" w:rsidP="00E43E5D">
      <w:pPr>
        <w:pStyle w:val="DNNormal"/>
        <w:rPr>
          <w:rFonts w:ascii="Arial" w:eastAsia="微软雅黑" w:hAnsi="Arial" w:hint="eastAsia"/>
        </w:rPr>
      </w:pPr>
      <w:r>
        <w:rPr>
          <w:rFonts w:ascii="Arial" w:eastAsia="微软雅黑" w:hAnsi="Arial" w:hint="eastAsia"/>
          <w:noProof/>
        </w:rPr>
        <mc:AlternateContent>
          <mc:Choice Requires="wps">
            <w:drawing>
              <wp:anchor distT="0" distB="0" distL="114300" distR="114300" simplePos="0" relativeHeight="251693056" behindDoc="0" locked="0" layoutInCell="1" allowOverlap="1">
                <wp:simplePos x="0" y="0"/>
                <wp:positionH relativeFrom="column">
                  <wp:posOffset>3667125</wp:posOffset>
                </wp:positionH>
                <wp:positionV relativeFrom="paragraph">
                  <wp:posOffset>1087755</wp:posOffset>
                </wp:positionV>
                <wp:extent cx="790575" cy="219075"/>
                <wp:effectExtent l="0" t="0" r="9525" b="9525"/>
                <wp:wrapNone/>
                <wp:docPr id="3" name="矩形 3"/>
                <wp:cNvGraphicFramePr/>
                <a:graphic xmlns:a="http://schemas.openxmlformats.org/drawingml/2006/main">
                  <a:graphicData uri="http://schemas.microsoft.com/office/word/2010/wordprocessingShape">
                    <wps:wsp>
                      <wps:cNvSpPr/>
                      <wps:spPr>
                        <a:xfrm>
                          <a:off x="0" y="0"/>
                          <a:ext cx="790575" cy="2190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 o:spid="_x0000_s1026" style="position:absolute;left:0;text-align:left;margin-left:288.75pt;margin-top:85.65pt;width:62.25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" fillcolor="#f2f2f2 [3052]" stroked="f" strokeweight="2pt"/>
            </w:pict>
          </mc:Fallback>
        </mc:AlternateContent>
      </w:r>
      <w:r w:rsidR="00B559F5" w:rsidRPr="00425C6C">
        <w:rPr>
          <w:rFonts w:ascii="Arial" w:eastAsia="微软雅黑" w:hAnsi="Arial" w:hint="eastAsia"/>
        </w:rPr>
        <w:t>个人信息维护</w:t>
      </w:r>
      <w:r w:rsidR="00925528">
        <w:rPr>
          <w:rFonts w:ascii="Arial" w:eastAsia="微软雅黑" w:hAnsi="Arial" w:hint="eastAsia"/>
        </w:rPr>
        <w:t>：任何用户登录成功后，可在个人信息管理栏目中查看并修改自己</w:t>
      </w:r>
      <w:r w:rsidR="00E43E5D" w:rsidRPr="00425C6C">
        <w:rPr>
          <w:rFonts w:ascii="Arial" w:eastAsia="微软雅黑" w:hAnsi="Arial" w:hint="eastAsia"/>
        </w:rPr>
        <w:t>联系方式，包括邮箱地址和电话，</w:t>
      </w:r>
      <w:r w:rsidR="00925528">
        <w:rPr>
          <w:rFonts w:ascii="Arial" w:eastAsia="微软雅黑" w:hAnsi="Arial" w:hint="eastAsia"/>
        </w:rPr>
        <w:t>密码不支持修改，务必请牢记并妥善保存</w:t>
      </w:r>
      <w:r w:rsidR="00E65499">
        <w:rPr>
          <w:rFonts w:ascii="Arial" w:eastAsia="微软雅黑" w:hAnsi="Arial" w:hint="eastAsia"/>
        </w:rPr>
        <w:t>。</w:t>
      </w:r>
    </w:p>
    <w:p w:rsidR="00E43E5D" w:rsidRPr="00425C6C" w:rsidRDefault="00E65499" w:rsidP="00E43E5D">
      <w:pPr>
        <w:pStyle w:val="DNNormal"/>
        <w:rPr>
          <w:rFonts w:ascii="Arial" w:eastAsia="微软雅黑" w:hAnsi="Arial"/>
        </w:rPr>
      </w:pPr>
      <w:r>
        <w:rPr>
          <w:rFonts w:ascii="Arial" w:eastAsia="微软雅黑" w:hAnsi="Arial" w:hint="eastAsia"/>
        </w:rPr>
        <w:t xml:space="preserve"> </w:t>
      </w:r>
      <w:r w:rsidR="001364BC">
        <w:rPr>
          <w:noProof/>
        </w:rPr>
        <w:drawing>
          <wp:inline distT="0" distB="0" distL="0" distR="0" wp14:anchorId="75A12925" wp14:editId="42B456F2">
            <wp:extent cx="5486400" cy="18599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1859915"/>
                    </a:xfrm>
                    <a:prstGeom prst="rect">
                      <a:avLst/>
                    </a:prstGeom>
                  </pic:spPr>
                </pic:pic>
              </a:graphicData>
            </a:graphic>
          </wp:inline>
        </w:drawing>
      </w:r>
    </w:p>
    <w:p w:rsidR="002779DA" w:rsidRPr="001B3EB0" w:rsidRDefault="002779DA" w:rsidP="001B3EB0">
      <w:pPr>
        <w:pStyle w:val="DNHeading2"/>
        <w:rPr>
          <w:rFonts w:ascii="Arial" w:eastAsia="微软雅黑" w:hAnsi="Arial"/>
          <w:w w:val="100"/>
        </w:rPr>
      </w:pPr>
      <w:bookmarkStart w:id="33" w:name="_Toc401084448"/>
      <w:r w:rsidRPr="001B3EB0">
        <w:rPr>
          <w:rFonts w:ascii="Arial" w:eastAsia="微软雅黑" w:hAnsi="Arial" w:hint="eastAsia"/>
          <w:w w:val="100"/>
        </w:rPr>
        <w:t>经销商用户管理</w:t>
      </w:r>
      <w:bookmarkEnd w:id="33"/>
    </w:p>
    <w:p w:rsidR="002779DA" w:rsidRPr="001B3EB0" w:rsidRDefault="002779DA" w:rsidP="002779DA">
      <w:pPr>
        <w:pStyle w:val="DNNormal"/>
        <w:rPr>
          <w:rFonts w:ascii="Arial" w:eastAsia="微软雅黑" w:hAnsi="Arial"/>
          <w:highlight w:val="yellow"/>
        </w:rPr>
      </w:pPr>
      <w:r w:rsidRPr="001B3EB0">
        <w:rPr>
          <w:rFonts w:ascii="Arial" w:eastAsia="微软雅黑" w:hAnsi="Arial" w:hint="eastAsia"/>
          <w:highlight w:val="yellow"/>
        </w:rPr>
        <w:lastRenderedPageBreak/>
        <w:t>经销商用户信息维护功能指：启用</w:t>
      </w:r>
      <w:r w:rsidRPr="001B3EB0">
        <w:rPr>
          <w:rFonts w:ascii="Arial" w:eastAsia="微软雅黑" w:hAnsi="Arial" w:hint="eastAsia"/>
          <w:highlight w:val="yellow"/>
        </w:rPr>
        <w:t>/</w:t>
      </w:r>
      <w:r w:rsidR="009C2A96" w:rsidRPr="001B3EB0">
        <w:rPr>
          <w:rFonts w:ascii="Arial" w:eastAsia="微软雅黑" w:hAnsi="Arial" w:hint="eastAsia"/>
          <w:highlight w:val="yellow"/>
        </w:rPr>
        <w:t>禁用已存在的经销商用户</w:t>
      </w:r>
      <w:r w:rsidRPr="001B3EB0">
        <w:rPr>
          <w:rFonts w:ascii="Arial" w:eastAsia="微软雅黑" w:hAnsi="Arial" w:hint="eastAsia"/>
          <w:highlight w:val="yellow"/>
        </w:rPr>
        <w:t>。</w:t>
      </w:r>
      <w:r w:rsidR="007F524C">
        <w:rPr>
          <w:rFonts w:ascii="Arial" w:eastAsia="微软雅黑" w:hAnsi="Arial" w:hint="eastAsia"/>
          <w:highlight w:val="yellow"/>
        </w:rPr>
        <w:t>此功能只有经销商总经理可以使用。</w:t>
      </w:r>
    </w:p>
    <w:p w:rsidR="00EB4E2A" w:rsidRPr="00EB4E2A" w:rsidRDefault="007F524C" w:rsidP="009C2A96">
      <w:pPr>
        <w:pStyle w:val="DNNormal"/>
        <w:rPr>
          <w:rFonts w:ascii="Arial" w:eastAsia="微软雅黑" w:hAnsi="Arial"/>
        </w:rPr>
      </w:pPr>
      <w:r>
        <w:rPr>
          <w:rFonts w:ascii="Arial" w:eastAsia="微软雅黑" w:hAnsi="Arial" w:hint="eastAsia"/>
        </w:rPr>
        <w:t>如需增加新经销商或者经销商用户，请将相关信息和需求以邮件形式提交至区域经理</w:t>
      </w:r>
      <w:r w:rsidR="00EB4E2A">
        <w:rPr>
          <w:rFonts w:ascii="Arial" w:eastAsia="微软雅黑" w:hAnsi="Arial" w:hint="eastAsia"/>
        </w:rPr>
        <w:t>。</w:t>
      </w:r>
    </w:p>
    <w:p w:rsidR="005919D3" w:rsidRPr="00425C6C" w:rsidRDefault="005919D3" w:rsidP="009C2A96">
      <w:pPr>
        <w:pStyle w:val="DNHeading2"/>
        <w:rPr>
          <w:rFonts w:ascii="Arial" w:eastAsia="微软雅黑" w:hAnsi="Arial"/>
          <w:w w:val="100"/>
        </w:rPr>
      </w:pPr>
      <w:bookmarkStart w:id="34" w:name="_Toc401084449"/>
      <w:r w:rsidRPr="00425C6C">
        <w:rPr>
          <w:rFonts w:ascii="Arial" w:eastAsia="微软雅黑" w:hAnsi="Arial" w:hint="eastAsia"/>
          <w:w w:val="100"/>
        </w:rPr>
        <w:t>季度销售目标</w:t>
      </w:r>
      <w:r w:rsidR="007C648C">
        <w:rPr>
          <w:rFonts w:ascii="Arial" w:eastAsia="微软雅黑" w:hAnsi="Arial" w:hint="eastAsia"/>
          <w:w w:val="100"/>
        </w:rPr>
        <w:t>查看</w:t>
      </w:r>
      <w:bookmarkEnd w:id="34"/>
    </w:p>
    <w:p w:rsidR="009F0942" w:rsidRDefault="001060CA" w:rsidP="009F0942">
      <w:pPr>
        <w:pStyle w:val="DNNormal"/>
        <w:rPr>
          <w:rFonts w:ascii="Arial" w:eastAsia="微软雅黑" w:hAnsi="Arial"/>
        </w:rPr>
      </w:pPr>
      <w:r>
        <w:rPr>
          <w:rFonts w:ascii="Arial" w:eastAsia="微软雅黑" w:hAnsi="Arial" w:hint="eastAsia"/>
        </w:rPr>
        <w:t>季度</w:t>
      </w:r>
      <w:r w:rsidR="009F0942" w:rsidRPr="00425C6C">
        <w:rPr>
          <w:rFonts w:ascii="Arial" w:eastAsia="微软雅黑" w:hAnsi="Arial" w:hint="eastAsia"/>
        </w:rPr>
        <w:t>销售目标由</w:t>
      </w:r>
      <w:r w:rsidR="00285DD6">
        <w:rPr>
          <w:rFonts w:ascii="Arial" w:eastAsia="微软雅黑" w:hAnsi="Arial" w:hint="eastAsia"/>
        </w:rPr>
        <w:t>经销商市场部</w:t>
      </w:r>
      <w:r w:rsidR="001364BC">
        <w:rPr>
          <w:rFonts w:ascii="Arial" w:eastAsia="微软雅黑" w:hAnsi="Arial" w:hint="eastAsia"/>
        </w:rPr>
        <w:t>中央团队</w:t>
      </w:r>
      <w:r w:rsidR="009F0942" w:rsidRPr="00425C6C">
        <w:rPr>
          <w:rFonts w:ascii="Arial" w:eastAsia="微软雅黑" w:hAnsi="Arial" w:hint="eastAsia"/>
        </w:rPr>
        <w:t>或者</w:t>
      </w:r>
      <w:r w:rsidR="009F0942" w:rsidRPr="00425C6C">
        <w:rPr>
          <w:rFonts w:ascii="Arial" w:eastAsia="微软雅黑" w:hAnsi="Arial" w:hint="eastAsia"/>
        </w:rPr>
        <w:t>PWC</w:t>
      </w:r>
      <w:r>
        <w:rPr>
          <w:rFonts w:ascii="Arial" w:eastAsia="微软雅黑" w:hAnsi="Arial" w:hint="eastAsia"/>
        </w:rPr>
        <w:t>进行管理。</w:t>
      </w:r>
    </w:p>
    <w:p w:rsidR="001060CA" w:rsidRDefault="001060CA" w:rsidP="009F0942">
      <w:pPr>
        <w:pStyle w:val="DNNormal"/>
        <w:rPr>
          <w:rFonts w:ascii="Arial" w:eastAsia="微软雅黑" w:hAnsi="Arial"/>
        </w:rPr>
      </w:pPr>
      <w:r w:rsidRPr="001D357F">
        <w:rPr>
          <w:rFonts w:ascii="Arial" w:eastAsia="微软雅黑" w:hAnsi="Arial" w:hint="eastAsia"/>
          <w:highlight w:val="yellow"/>
        </w:rPr>
        <w:t>经销商</w:t>
      </w:r>
      <w:r w:rsidR="001D357F">
        <w:rPr>
          <w:rFonts w:ascii="Arial" w:eastAsia="微软雅黑" w:hAnsi="Arial" w:hint="eastAsia"/>
          <w:highlight w:val="yellow"/>
        </w:rPr>
        <w:t>用户</w:t>
      </w:r>
      <w:r w:rsidRPr="001D357F">
        <w:rPr>
          <w:rFonts w:ascii="Arial" w:eastAsia="微软雅黑" w:hAnsi="Arial" w:hint="eastAsia"/>
          <w:highlight w:val="yellow"/>
        </w:rPr>
        <w:t>在季度销售目标管理栏目中可查看自家经销商的季度销售目标数据。</w:t>
      </w:r>
    </w:p>
    <w:p w:rsidR="001B3EB0" w:rsidRPr="001060CA" w:rsidRDefault="001B3EB0" w:rsidP="009F0942">
      <w:pPr>
        <w:pStyle w:val="DNNormal"/>
        <w:rPr>
          <w:rFonts w:ascii="Arial" w:eastAsia="微软雅黑" w:hAnsi="Arial"/>
        </w:rPr>
      </w:pPr>
      <w:r>
        <w:rPr>
          <w:noProof/>
        </w:rPr>
        <w:drawing>
          <wp:inline distT="0" distB="0" distL="0" distR="0" wp14:anchorId="0E9A7AC8" wp14:editId="0C54DCFD">
            <wp:extent cx="5486400" cy="2813685"/>
            <wp:effectExtent l="0" t="0" r="0" b="571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2813685"/>
                    </a:xfrm>
                    <a:prstGeom prst="rect">
                      <a:avLst/>
                    </a:prstGeom>
                  </pic:spPr>
                </pic:pic>
              </a:graphicData>
            </a:graphic>
          </wp:inline>
        </w:drawing>
      </w:r>
    </w:p>
    <w:p w:rsidR="00B10796" w:rsidRDefault="001B3EB0" w:rsidP="009F0942">
      <w:pPr>
        <w:pStyle w:val="DNNormal"/>
        <w:rPr>
          <w:rFonts w:ascii="Arial" w:eastAsia="微软雅黑" w:hAnsi="Arial"/>
        </w:rPr>
      </w:pPr>
      <w:r>
        <w:rPr>
          <w:rFonts w:ascii="Arial" w:eastAsia="微软雅黑" w:hAnsi="Arial" w:hint="eastAsia"/>
        </w:rPr>
        <w:t>季度</w:t>
      </w:r>
      <w:r w:rsidR="008E3644" w:rsidRPr="00425C6C">
        <w:rPr>
          <w:rFonts w:ascii="Arial" w:eastAsia="微软雅黑" w:hAnsi="Arial" w:hint="eastAsia"/>
        </w:rPr>
        <w:t>销售目标列表按照</w:t>
      </w:r>
      <w:r w:rsidR="008E3644" w:rsidRPr="00425C6C">
        <w:rPr>
          <w:rFonts w:ascii="Arial" w:eastAsia="微软雅黑" w:hAnsi="Arial" w:hint="eastAsia"/>
        </w:rPr>
        <w:t xml:space="preserve"> </w:t>
      </w:r>
      <w:r w:rsidR="008E3644" w:rsidRPr="00425C6C">
        <w:rPr>
          <w:rFonts w:ascii="Arial" w:eastAsia="微软雅黑" w:hAnsi="Arial" w:hint="eastAsia"/>
        </w:rPr>
        <w:t>年份</w:t>
      </w:r>
      <w:r w:rsidR="008E3644" w:rsidRPr="00425C6C">
        <w:rPr>
          <w:rFonts w:ascii="Arial" w:eastAsia="微软雅黑" w:hAnsi="Arial" w:hint="eastAsia"/>
        </w:rPr>
        <w:t>+</w:t>
      </w:r>
      <w:r w:rsidR="008E3644" w:rsidRPr="00425C6C">
        <w:rPr>
          <w:rFonts w:ascii="Arial" w:eastAsia="微软雅黑" w:hAnsi="Arial" w:hint="eastAsia"/>
        </w:rPr>
        <w:t>季度</w:t>
      </w:r>
      <w:r w:rsidR="008E3644" w:rsidRPr="00425C6C">
        <w:rPr>
          <w:rFonts w:ascii="Arial" w:eastAsia="微软雅黑" w:hAnsi="Arial" w:hint="eastAsia"/>
        </w:rPr>
        <w:t xml:space="preserve"> </w:t>
      </w:r>
      <w:r w:rsidR="008E3644" w:rsidRPr="00425C6C">
        <w:rPr>
          <w:rFonts w:ascii="Arial" w:eastAsia="微软雅黑" w:hAnsi="Arial" w:hint="eastAsia"/>
        </w:rPr>
        <w:t>显示数据，每一条数据表示的是某年某季</w:t>
      </w:r>
      <w:r w:rsidR="00B10796">
        <w:rPr>
          <w:rFonts w:ascii="Arial" w:eastAsia="微软雅黑" w:hAnsi="Arial" w:hint="eastAsia"/>
        </w:rPr>
        <w:t>度的销售目标，可以点击查看按钮以查看对应年份季度的销售目标详情。</w:t>
      </w:r>
    </w:p>
    <w:p w:rsidR="00B10796" w:rsidRDefault="00B10796" w:rsidP="009F0942">
      <w:pPr>
        <w:pStyle w:val="DNNormal"/>
        <w:rPr>
          <w:rFonts w:ascii="Arial" w:eastAsia="微软雅黑" w:hAnsi="Arial"/>
        </w:rPr>
      </w:pPr>
      <w:r>
        <w:rPr>
          <w:noProof/>
        </w:rPr>
        <w:drawing>
          <wp:inline distT="0" distB="0" distL="0" distR="0" wp14:anchorId="0083D548" wp14:editId="16241CD9">
            <wp:extent cx="5486400" cy="9575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957580"/>
                    </a:xfrm>
                    <a:prstGeom prst="rect">
                      <a:avLst/>
                    </a:prstGeom>
                  </pic:spPr>
                </pic:pic>
              </a:graphicData>
            </a:graphic>
          </wp:inline>
        </w:drawing>
      </w:r>
    </w:p>
    <w:p w:rsidR="002908B6" w:rsidRPr="00425C6C" w:rsidRDefault="00647B5E" w:rsidP="00A3768A">
      <w:pPr>
        <w:pStyle w:val="DNNormal"/>
        <w:rPr>
          <w:rFonts w:ascii="Arial" w:eastAsia="微软雅黑" w:hAnsi="Arial"/>
        </w:rPr>
      </w:pPr>
      <w:r>
        <w:rPr>
          <w:rFonts w:ascii="Arial" w:eastAsia="微软雅黑" w:hAnsi="Arial" w:hint="eastAsia"/>
        </w:rPr>
        <w:t>经销商查看</w:t>
      </w:r>
      <w:r w:rsidR="008E3644" w:rsidRPr="00425C6C">
        <w:rPr>
          <w:rFonts w:ascii="Arial" w:eastAsia="微软雅黑" w:hAnsi="Arial" w:hint="eastAsia"/>
        </w:rPr>
        <w:t>详情</w:t>
      </w:r>
      <w:r>
        <w:rPr>
          <w:rFonts w:ascii="Arial" w:eastAsia="微软雅黑" w:hAnsi="Arial" w:hint="eastAsia"/>
        </w:rPr>
        <w:t>页时，页面只会显示</w:t>
      </w:r>
      <w:r w:rsidR="008E3644" w:rsidRPr="00425C6C">
        <w:rPr>
          <w:rFonts w:ascii="Arial" w:eastAsia="微软雅黑" w:hAnsi="Arial" w:hint="eastAsia"/>
        </w:rPr>
        <w:t>对应该时间下</w:t>
      </w:r>
      <w:r>
        <w:rPr>
          <w:rFonts w:ascii="Arial" w:eastAsia="微软雅黑" w:hAnsi="Arial" w:hint="eastAsia"/>
        </w:rPr>
        <w:t>自家经销商</w:t>
      </w:r>
      <w:r w:rsidR="004E14C4" w:rsidRPr="00425C6C">
        <w:rPr>
          <w:rFonts w:ascii="Arial" w:eastAsia="微软雅黑" w:hAnsi="Arial" w:hint="eastAsia"/>
        </w:rPr>
        <w:t>各个车型的销售目标数量</w:t>
      </w:r>
      <w:r w:rsidR="00D00586" w:rsidRPr="00425C6C">
        <w:rPr>
          <w:rFonts w:ascii="Arial" w:eastAsia="微软雅黑" w:hAnsi="Arial" w:hint="eastAsia"/>
        </w:rPr>
        <w:t>以及</w:t>
      </w:r>
      <w:r>
        <w:rPr>
          <w:rFonts w:ascii="Arial" w:eastAsia="微软雅黑" w:hAnsi="Arial" w:hint="eastAsia"/>
        </w:rPr>
        <w:t>两个品牌的市场目标系数</w:t>
      </w:r>
      <w:r w:rsidR="008E3644" w:rsidRPr="00425C6C">
        <w:rPr>
          <w:rFonts w:ascii="Arial" w:eastAsia="微软雅黑" w:hAnsi="Arial" w:hint="eastAsia"/>
        </w:rPr>
        <w:t>值。</w:t>
      </w:r>
    </w:p>
    <w:p w:rsidR="00C80BC1" w:rsidRPr="00425C6C" w:rsidRDefault="00034FA1" w:rsidP="00C80BC1">
      <w:pPr>
        <w:pStyle w:val="DNHeading2"/>
        <w:rPr>
          <w:rFonts w:ascii="Arial" w:eastAsia="微软雅黑" w:hAnsi="Arial"/>
          <w:w w:val="100"/>
        </w:rPr>
      </w:pPr>
      <w:bookmarkStart w:id="35" w:name="_Toc401084450"/>
      <w:r>
        <w:rPr>
          <w:rFonts w:ascii="Arial" w:eastAsia="微软雅黑" w:hAnsi="Arial" w:hint="eastAsia"/>
          <w:w w:val="100"/>
        </w:rPr>
        <w:t>活动</w:t>
      </w:r>
      <w:r w:rsidR="00C80BC1" w:rsidRPr="00425C6C">
        <w:rPr>
          <w:rFonts w:ascii="Arial" w:eastAsia="微软雅黑" w:hAnsi="Arial" w:hint="eastAsia"/>
          <w:w w:val="100"/>
        </w:rPr>
        <w:t>排期</w:t>
      </w:r>
      <w:r>
        <w:rPr>
          <w:rFonts w:ascii="Arial" w:eastAsia="微软雅黑" w:hAnsi="Arial" w:hint="eastAsia"/>
          <w:w w:val="100"/>
        </w:rPr>
        <w:t>查看</w:t>
      </w:r>
      <w:bookmarkEnd w:id="35"/>
    </w:p>
    <w:p w:rsidR="00560141" w:rsidRDefault="00285DD6" w:rsidP="00560141">
      <w:pPr>
        <w:pStyle w:val="DNNormal"/>
        <w:rPr>
          <w:rFonts w:ascii="Arial" w:eastAsia="微软雅黑" w:hAnsi="Arial"/>
        </w:rPr>
      </w:pPr>
      <w:r>
        <w:rPr>
          <w:rFonts w:ascii="Arial" w:eastAsia="微软雅黑" w:hAnsi="Arial" w:hint="eastAsia"/>
        </w:rPr>
        <w:t>活动排期</w:t>
      </w:r>
      <w:r w:rsidR="00560141" w:rsidRPr="00425C6C">
        <w:rPr>
          <w:rFonts w:ascii="Arial" w:eastAsia="微软雅黑" w:hAnsi="Arial" w:hint="eastAsia"/>
        </w:rPr>
        <w:t>（或称为</w:t>
      </w:r>
      <w:r w:rsidR="00560141" w:rsidRPr="00425C6C">
        <w:rPr>
          <w:rFonts w:ascii="Arial" w:eastAsia="微软雅黑" w:hAnsi="Arial" w:hint="eastAsia"/>
        </w:rPr>
        <w:t>Campaign/</w:t>
      </w:r>
      <w:r w:rsidR="00560141" w:rsidRPr="00425C6C">
        <w:rPr>
          <w:rFonts w:ascii="Arial" w:eastAsia="微软雅黑" w:hAnsi="Arial" w:hint="eastAsia"/>
        </w:rPr>
        <w:t>项目，以下统称为项目）是总部支持和要求活动的前置任务，可由</w:t>
      </w:r>
      <w:r>
        <w:rPr>
          <w:rFonts w:ascii="Arial" w:eastAsia="微软雅黑" w:hAnsi="Arial" w:hint="eastAsia"/>
        </w:rPr>
        <w:t>经销商市场部</w:t>
      </w:r>
      <w:r w:rsidR="001364BC">
        <w:rPr>
          <w:rFonts w:ascii="Arial" w:eastAsia="微软雅黑" w:hAnsi="Arial" w:hint="eastAsia"/>
        </w:rPr>
        <w:t>中央团队</w:t>
      </w:r>
      <w:r w:rsidR="00560141" w:rsidRPr="00425C6C">
        <w:rPr>
          <w:rFonts w:ascii="Arial" w:eastAsia="微软雅黑" w:hAnsi="Arial" w:hint="eastAsia"/>
        </w:rPr>
        <w:t>用户或</w:t>
      </w:r>
      <w:r w:rsidR="00560141" w:rsidRPr="00425C6C">
        <w:rPr>
          <w:rFonts w:ascii="Arial" w:eastAsia="微软雅黑" w:hAnsi="Arial" w:hint="eastAsia"/>
        </w:rPr>
        <w:t>PWC</w:t>
      </w:r>
      <w:r w:rsidR="00453F8F">
        <w:rPr>
          <w:rFonts w:ascii="Arial" w:eastAsia="微软雅黑" w:hAnsi="Arial" w:hint="eastAsia"/>
        </w:rPr>
        <w:t>用户在</w:t>
      </w:r>
      <w:r w:rsidR="00560141" w:rsidRPr="00425C6C">
        <w:rPr>
          <w:rFonts w:ascii="Arial" w:eastAsia="微软雅黑" w:hAnsi="Arial" w:hint="eastAsia"/>
        </w:rPr>
        <w:t>添加；</w:t>
      </w:r>
      <w:r w:rsidR="00560141" w:rsidRPr="00ED7BB7">
        <w:rPr>
          <w:rFonts w:ascii="Arial" w:eastAsia="微软雅黑" w:hAnsi="Arial" w:hint="eastAsia"/>
          <w:highlight w:val="yellow"/>
        </w:rPr>
        <w:t>而经销商创建的每一个总部要求或总部支持类型的</w:t>
      </w:r>
      <w:r w:rsidR="001365B3">
        <w:rPr>
          <w:rFonts w:ascii="Arial" w:eastAsia="微软雅黑" w:hAnsi="Arial" w:hint="eastAsia"/>
          <w:highlight w:val="yellow"/>
        </w:rPr>
        <w:t>市场计划</w:t>
      </w:r>
      <w:r w:rsidR="00560141" w:rsidRPr="00ED7BB7">
        <w:rPr>
          <w:rFonts w:ascii="Arial" w:eastAsia="微软雅黑" w:hAnsi="Arial" w:hint="eastAsia"/>
          <w:highlight w:val="yellow"/>
        </w:rPr>
        <w:t>必须与某个项目对应。</w:t>
      </w:r>
    </w:p>
    <w:p w:rsidR="00DC1DB2" w:rsidRDefault="00DC1DB2" w:rsidP="00560141">
      <w:pPr>
        <w:pStyle w:val="DNNormal"/>
        <w:rPr>
          <w:rFonts w:ascii="Arial" w:eastAsia="微软雅黑" w:hAnsi="Arial"/>
        </w:rPr>
      </w:pPr>
      <w:r>
        <w:rPr>
          <w:noProof/>
        </w:rPr>
        <w:lastRenderedPageBreak/>
        <w:drawing>
          <wp:inline distT="0" distB="0" distL="0" distR="0" wp14:anchorId="44313E01" wp14:editId="28DAF177">
            <wp:extent cx="5486400" cy="2625090"/>
            <wp:effectExtent l="0" t="0" r="0" b="381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2625090"/>
                    </a:xfrm>
                    <a:prstGeom prst="rect">
                      <a:avLst/>
                    </a:prstGeom>
                  </pic:spPr>
                </pic:pic>
              </a:graphicData>
            </a:graphic>
          </wp:inline>
        </w:drawing>
      </w:r>
    </w:p>
    <w:p w:rsidR="00387661" w:rsidRPr="00425C6C" w:rsidRDefault="00387661" w:rsidP="00560141">
      <w:pPr>
        <w:pStyle w:val="DNNormal"/>
        <w:rPr>
          <w:rFonts w:ascii="Arial" w:eastAsia="微软雅黑" w:hAnsi="Arial"/>
        </w:rPr>
      </w:pPr>
      <w:r>
        <w:rPr>
          <w:rFonts w:ascii="Arial" w:eastAsia="微软雅黑" w:hAnsi="Arial" w:hint="eastAsia"/>
        </w:rPr>
        <w:t>经销商可在活动排期栏目下查看活动排期的详细信息</w:t>
      </w:r>
      <w:r w:rsidR="00ED7BB7">
        <w:rPr>
          <w:rFonts w:ascii="Arial" w:eastAsia="微软雅黑" w:hAnsi="Arial" w:hint="eastAsia"/>
        </w:rPr>
        <w:t>，</w:t>
      </w:r>
      <w:r>
        <w:rPr>
          <w:rFonts w:ascii="Arial" w:eastAsia="微软雅黑" w:hAnsi="Arial" w:hint="eastAsia"/>
        </w:rPr>
        <w:t>下载项目的</w:t>
      </w:r>
      <w:r>
        <w:rPr>
          <w:rFonts w:ascii="Arial" w:eastAsia="微软雅黑" w:hAnsi="Arial" w:hint="eastAsia"/>
        </w:rPr>
        <w:t>Guidebook</w:t>
      </w:r>
      <w:r w:rsidR="00ED7BB7">
        <w:rPr>
          <w:rFonts w:ascii="Arial" w:eastAsia="微软雅黑" w:hAnsi="Arial" w:hint="eastAsia"/>
        </w:rPr>
        <w:t>等。</w:t>
      </w:r>
    </w:p>
    <w:p w:rsidR="00560141" w:rsidRPr="00425C6C" w:rsidRDefault="00ED3C86" w:rsidP="00560141">
      <w:pPr>
        <w:pStyle w:val="DNNormal"/>
        <w:rPr>
          <w:rFonts w:ascii="Arial" w:eastAsia="微软雅黑" w:hAnsi="Arial"/>
        </w:rPr>
      </w:pPr>
      <w:r w:rsidRPr="00425C6C">
        <w:rPr>
          <w:rFonts w:ascii="Arial" w:eastAsia="微软雅黑" w:hAnsi="Arial" w:hint="eastAsia"/>
        </w:rPr>
        <w:t>对于一个</w:t>
      </w:r>
      <w:r w:rsidR="00560141" w:rsidRPr="00425C6C">
        <w:rPr>
          <w:rFonts w:ascii="Arial" w:eastAsia="微软雅黑" w:hAnsi="Arial" w:hint="eastAsia"/>
        </w:rPr>
        <w:t>项目的定义</w:t>
      </w:r>
      <w:r w:rsidRPr="00425C6C">
        <w:rPr>
          <w:rFonts w:ascii="Arial" w:eastAsia="微软雅黑" w:hAnsi="Arial" w:hint="eastAsia"/>
        </w:rPr>
        <w:t>和描述</w:t>
      </w:r>
      <w:r w:rsidR="00560141" w:rsidRPr="00425C6C">
        <w:rPr>
          <w:rFonts w:ascii="Arial" w:eastAsia="微软雅黑" w:hAnsi="Arial" w:hint="eastAsia"/>
        </w:rPr>
        <w:t>，</w:t>
      </w:r>
      <w:r w:rsidRPr="00425C6C">
        <w:rPr>
          <w:rFonts w:ascii="Arial" w:eastAsia="微软雅黑" w:hAnsi="Arial" w:hint="eastAsia"/>
        </w:rPr>
        <w:t>将使用到以下信息</w:t>
      </w:r>
      <w:r w:rsidR="00560141" w:rsidRPr="00425C6C">
        <w:rPr>
          <w:rFonts w:ascii="Arial" w:eastAsia="微软雅黑" w:hAnsi="Arial" w:hint="eastAsia"/>
        </w:rPr>
        <w:t>：</w:t>
      </w:r>
    </w:p>
    <w:p w:rsidR="00560141" w:rsidRPr="00425C6C" w:rsidRDefault="00560141" w:rsidP="00560141">
      <w:pPr>
        <w:pStyle w:val="DNNormal"/>
        <w:rPr>
          <w:rFonts w:ascii="Arial" w:eastAsia="微软雅黑" w:hAnsi="Arial"/>
        </w:rPr>
      </w:pPr>
      <w:r w:rsidRPr="00425C6C">
        <w:rPr>
          <w:rFonts w:ascii="Arial" w:eastAsia="微软雅黑" w:hAnsi="Arial" w:hint="eastAsia"/>
        </w:rPr>
        <w:t>基本信息：年份</w:t>
      </w:r>
      <w:r w:rsidRPr="00425C6C">
        <w:rPr>
          <w:rFonts w:ascii="Arial" w:eastAsia="微软雅黑" w:hAnsi="Arial" w:hint="eastAsia"/>
        </w:rPr>
        <w:t>*</w:t>
      </w:r>
      <w:r w:rsidRPr="00425C6C">
        <w:rPr>
          <w:rFonts w:ascii="Arial" w:eastAsia="微软雅黑" w:hAnsi="Arial" w:hint="eastAsia"/>
        </w:rPr>
        <w:t>，季度</w:t>
      </w:r>
      <w:r w:rsidRPr="00425C6C">
        <w:rPr>
          <w:rFonts w:ascii="Arial" w:eastAsia="微软雅黑" w:hAnsi="Arial" w:hint="eastAsia"/>
        </w:rPr>
        <w:t>*</w:t>
      </w:r>
      <w:r w:rsidRPr="00425C6C">
        <w:rPr>
          <w:rFonts w:ascii="Arial" w:eastAsia="微软雅黑" w:hAnsi="Arial" w:hint="eastAsia"/>
        </w:rPr>
        <w:t>，品牌</w:t>
      </w:r>
      <w:r w:rsidRPr="00425C6C">
        <w:rPr>
          <w:rFonts w:ascii="Arial" w:eastAsia="微软雅黑" w:hAnsi="Arial" w:hint="eastAsia"/>
        </w:rPr>
        <w:t>*</w:t>
      </w:r>
      <w:r w:rsidRPr="00425C6C">
        <w:rPr>
          <w:rFonts w:ascii="Arial" w:eastAsia="微软雅黑" w:hAnsi="Arial" w:hint="eastAsia"/>
        </w:rPr>
        <w:t>，发起方</w:t>
      </w:r>
      <w:r w:rsidRPr="00425C6C">
        <w:rPr>
          <w:rFonts w:ascii="Arial" w:eastAsia="微软雅黑" w:hAnsi="Arial" w:hint="eastAsia"/>
        </w:rPr>
        <w:t>*</w:t>
      </w:r>
      <w:r w:rsidRPr="00425C6C">
        <w:rPr>
          <w:rFonts w:ascii="Arial" w:eastAsia="微软雅黑" w:hAnsi="Arial" w:hint="eastAsia"/>
        </w:rPr>
        <w:t>（总部支持</w:t>
      </w:r>
      <w:r w:rsidRPr="00425C6C">
        <w:rPr>
          <w:rFonts w:ascii="Arial" w:eastAsia="微软雅黑" w:hAnsi="Arial" w:hint="eastAsia"/>
        </w:rPr>
        <w:t>/</w:t>
      </w:r>
      <w:r w:rsidRPr="00425C6C">
        <w:rPr>
          <w:rFonts w:ascii="Arial" w:eastAsia="微软雅黑" w:hAnsi="Arial" w:hint="eastAsia"/>
        </w:rPr>
        <w:t>总部要求），项目编号</w:t>
      </w:r>
      <w:r w:rsidRPr="00425C6C">
        <w:rPr>
          <w:rFonts w:ascii="Arial" w:eastAsia="微软雅黑" w:hAnsi="Arial" w:hint="eastAsia"/>
        </w:rPr>
        <w:t>*</w:t>
      </w:r>
      <w:r w:rsidRPr="00425C6C">
        <w:rPr>
          <w:rFonts w:ascii="Arial" w:eastAsia="微软雅黑" w:hAnsi="Arial" w:hint="eastAsia"/>
        </w:rPr>
        <w:t>，项目名称</w:t>
      </w:r>
      <w:r w:rsidRPr="00425C6C">
        <w:rPr>
          <w:rFonts w:ascii="Arial" w:eastAsia="微软雅黑" w:hAnsi="Arial" w:hint="eastAsia"/>
        </w:rPr>
        <w:t>*</w:t>
      </w:r>
      <w:r w:rsidRPr="00425C6C">
        <w:rPr>
          <w:rFonts w:ascii="Arial" w:eastAsia="微软雅黑" w:hAnsi="Arial" w:hint="eastAsia"/>
        </w:rPr>
        <w:t>，项目简单描述；</w:t>
      </w:r>
    </w:p>
    <w:p w:rsidR="00560141" w:rsidRPr="00425C6C" w:rsidRDefault="00560141" w:rsidP="00560141">
      <w:pPr>
        <w:pStyle w:val="DNNormal"/>
        <w:rPr>
          <w:rFonts w:ascii="Arial" w:eastAsia="微软雅黑" w:hAnsi="Arial"/>
        </w:rPr>
      </w:pPr>
      <w:r w:rsidRPr="00425C6C">
        <w:rPr>
          <w:rFonts w:ascii="Arial" w:eastAsia="微软雅黑" w:hAnsi="Arial" w:hint="eastAsia"/>
        </w:rPr>
        <w:t>时间信息：计划开始时间</w:t>
      </w:r>
      <w:r w:rsidRPr="00425C6C">
        <w:rPr>
          <w:rFonts w:ascii="Arial" w:eastAsia="微软雅黑" w:hAnsi="Arial" w:hint="eastAsia"/>
        </w:rPr>
        <w:t>*</w:t>
      </w:r>
      <w:r w:rsidRPr="00425C6C">
        <w:rPr>
          <w:rFonts w:ascii="Arial" w:eastAsia="微软雅黑" w:hAnsi="Arial" w:hint="eastAsia"/>
        </w:rPr>
        <w:t>，计划结束时间</w:t>
      </w:r>
      <w:r w:rsidRPr="00425C6C">
        <w:rPr>
          <w:rFonts w:ascii="Arial" w:eastAsia="微软雅黑" w:hAnsi="Arial" w:hint="eastAsia"/>
        </w:rPr>
        <w:t>*</w:t>
      </w:r>
      <w:r w:rsidRPr="00425C6C">
        <w:rPr>
          <w:rFonts w:ascii="Arial" w:eastAsia="微软雅黑" w:hAnsi="Arial" w:hint="eastAsia"/>
        </w:rPr>
        <w:t>，提醒截止时间</w:t>
      </w:r>
      <w:r w:rsidRPr="00425C6C">
        <w:rPr>
          <w:rFonts w:ascii="Arial" w:eastAsia="微软雅黑" w:hAnsi="Arial" w:hint="eastAsia"/>
        </w:rPr>
        <w:t>*</w:t>
      </w:r>
      <w:r w:rsidRPr="00425C6C">
        <w:rPr>
          <w:rFonts w:ascii="Arial" w:eastAsia="微软雅黑" w:hAnsi="Arial" w:hint="eastAsia"/>
        </w:rPr>
        <w:t>（提醒经销商更新或提交对应</w:t>
      </w:r>
      <w:r w:rsidR="001365B3">
        <w:rPr>
          <w:rFonts w:ascii="Arial" w:eastAsia="微软雅黑" w:hAnsi="Arial" w:hint="eastAsia"/>
        </w:rPr>
        <w:t>市场计划</w:t>
      </w:r>
      <w:r w:rsidRPr="00425C6C">
        <w:rPr>
          <w:rFonts w:ascii="Arial" w:eastAsia="微软雅黑" w:hAnsi="Arial" w:hint="eastAsia"/>
        </w:rPr>
        <w:t>的截止时间），项目终止时间（</w:t>
      </w:r>
      <w:r w:rsidR="00465B53" w:rsidRPr="00425C6C">
        <w:rPr>
          <w:rFonts w:ascii="Arial" w:eastAsia="微软雅黑" w:hAnsi="Arial" w:hint="eastAsia"/>
        </w:rPr>
        <w:t>一旦到达终止时间，系统内任何关于</w:t>
      </w:r>
      <w:r w:rsidRPr="00425C6C">
        <w:rPr>
          <w:rFonts w:ascii="Arial" w:eastAsia="微软雅黑" w:hAnsi="Arial" w:hint="eastAsia"/>
        </w:rPr>
        <w:t>该项目以及对应该项目的</w:t>
      </w:r>
      <w:r w:rsidR="001365B3">
        <w:rPr>
          <w:rFonts w:ascii="Arial" w:eastAsia="微软雅黑" w:hAnsi="Arial" w:hint="eastAsia"/>
        </w:rPr>
        <w:t>市场计划</w:t>
      </w:r>
      <w:r w:rsidRPr="00425C6C">
        <w:rPr>
          <w:rFonts w:ascii="Arial" w:eastAsia="微软雅黑" w:hAnsi="Arial" w:hint="eastAsia"/>
        </w:rPr>
        <w:t>的所有操作将不被允许）。</w:t>
      </w:r>
    </w:p>
    <w:p w:rsidR="00560141" w:rsidRPr="00425C6C" w:rsidRDefault="00560141" w:rsidP="00C719F5">
      <w:pPr>
        <w:pStyle w:val="DNNormal"/>
        <w:rPr>
          <w:rFonts w:ascii="Arial" w:eastAsia="微软雅黑" w:hAnsi="Arial"/>
        </w:rPr>
      </w:pPr>
      <w:r w:rsidRPr="00403FEE">
        <w:rPr>
          <w:rFonts w:ascii="Arial" w:eastAsia="微软雅黑" w:hAnsi="Arial" w:hint="eastAsia"/>
          <w:highlight w:val="yellow"/>
        </w:rPr>
        <w:t>子活动：定义该项目内具体的活动的市场分类和</w:t>
      </w:r>
      <w:r w:rsidR="00125033" w:rsidRPr="00403FEE">
        <w:rPr>
          <w:rFonts w:ascii="Arial" w:eastAsia="微软雅黑" w:hAnsi="Arial" w:hint="eastAsia"/>
          <w:highlight w:val="yellow"/>
        </w:rPr>
        <w:t>细节分类</w:t>
      </w:r>
      <w:r w:rsidRPr="00403FEE">
        <w:rPr>
          <w:rFonts w:ascii="Arial" w:eastAsia="微软雅黑" w:hAnsi="Arial" w:hint="eastAsia"/>
          <w:highlight w:val="yellow"/>
        </w:rPr>
        <w:t>，</w:t>
      </w:r>
      <w:proofErr w:type="gramStart"/>
      <w:r w:rsidR="00403FEE">
        <w:rPr>
          <w:rFonts w:ascii="Arial" w:eastAsia="微软雅黑" w:hAnsi="Arial" w:hint="eastAsia"/>
        </w:rPr>
        <w:t>子活动</w:t>
      </w:r>
      <w:proofErr w:type="gramEnd"/>
      <w:r w:rsidR="00403FEE">
        <w:rPr>
          <w:rFonts w:ascii="Arial" w:eastAsia="微软雅黑" w:hAnsi="Arial" w:hint="eastAsia"/>
        </w:rPr>
        <w:t>的</w:t>
      </w:r>
      <w:r w:rsidRPr="00425C6C">
        <w:rPr>
          <w:rFonts w:ascii="Arial" w:eastAsia="微软雅黑" w:hAnsi="Arial" w:hint="eastAsia"/>
        </w:rPr>
        <w:t>序号</w:t>
      </w:r>
      <w:r w:rsidR="00403FEE">
        <w:rPr>
          <w:rFonts w:ascii="Arial" w:eastAsia="微软雅黑" w:hAnsi="Arial" w:hint="eastAsia"/>
        </w:rPr>
        <w:t>由系统按照添加顺序</w:t>
      </w:r>
      <w:r w:rsidRPr="00425C6C">
        <w:rPr>
          <w:rFonts w:ascii="Arial" w:eastAsia="微软雅黑" w:hAnsi="Arial" w:hint="eastAsia"/>
        </w:rPr>
        <w:t>自动生成；</w:t>
      </w:r>
      <w:r w:rsidR="003F2BDB" w:rsidRPr="00425C6C">
        <w:rPr>
          <w:rFonts w:ascii="Arial" w:eastAsia="微软雅黑" w:hAnsi="Arial" w:hint="eastAsia"/>
        </w:rPr>
        <w:t>如：</w:t>
      </w:r>
      <w:r w:rsidR="003F2BDB" w:rsidRPr="00425C6C">
        <w:rPr>
          <w:rFonts w:ascii="Arial" w:eastAsia="微软雅黑" w:hAnsi="Arial" w:hint="eastAsia"/>
        </w:rPr>
        <w:t>A01</w:t>
      </w:r>
      <w:r w:rsidR="00D003B4" w:rsidRPr="00425C6C">
        <w:rPr>
          <w:rFonts w:ascii="Arial" w:eastAsia="微软雅黑" w:hAnsi="Arial" w:hint="eastAsia"/>
        </w:rPr>
        <w:t>-1/</w:t>
      </w:r>
      <w:r w:rsidR="00D003B4" w:rsidRPr="00425C6C">
        <w:rPr>
          <w:rFonts w:ascii="Arial" w:eastAsia="微软雅黑" w:hAnsi="Arial" w:hint="eastAsia"/>
        </w:rPr>
        <w:t>活动</w:t>
      </w:r>
      <w:r w:rsidR="00D003B4" w:rsidRPr="00425C6C">
        <w:rPr>
          <w:rFonts w:ascii="Arial" w:eastAsia="微软雅黑" w:hAnsi="Arial" w:hint="eastAsia"/>
        </w:rPr>
        <w:t>/</w:t>
      </w:r>
      <w:r w:rsidR="00D003B4" w:rsidRPr="00425C6C">
        <w:rPr>
          <w:rFonts w:ascii="Arial" w:eastAsia="微软雅黑" w:hAnsi="Arial" w:hint="eastAsia"/>
        </w:rPr>
        <w:t>试乘试驾</w:t>
      </w:r>
      <w:r w:rsidR="00D003B4" w:rsidRPr="00425C6C">
        <w:rPr>
          <w:rFonts w:ascii="Arial" w:eastAsia="微软雅黑" w:hAnsi="Arial" w:hint="eastAsia"/>
        </w:rPr>
        <w:t xml:space="preserve"> </w:t>
      </w:r>
      <w:r w:rsidR="00D003B4" w:rsidRPr="00425C6C">
        <w:rPr>
          <w:rFonts w:ascii="Arial" w:eastAsia="微软雅黑" w:hAnsi="Arial" w:hint="eastAsia"/>
        </w:rPr>
        <w:t>就是项目</w:t>
      </w:r>
      <w:r w:rsidR="00D003B4" w:rsidRPr="00425C6C">
        <w:rPr>
          <w:rFonts w:ascii="Arial" w:eastAsia="微软雅黑" w:hAnsi="Arial" w:hint="eastAsia"/>
        </w:rPr>
        <w:t>A01</w:t>
      </w:r>
      <w:r w:rsidR="00D003B4" w:rsidRPr="00425C6C">
        <w:rPr>
          <w:rFonts w:ascii="Arial" w:eastAsia="微软雅黑" w:hAnsi="Arial" w:hint="eastAsia"/>
        </w:rPr>
        <w:t>的</w:t>
      </w:r>
      <w:proofErr w:type="gramStart"/>
      <w:r w:rsidR="00D003B4" w:rsidRPr="00425C6C">
        <w:rPr>
          <w:rFonts w:ascii="Arial" w:eastAsia="微软雅黑" w:hAnsi="Arial" w:hint="eastAsia"/>
        </w:rPr>
        <w:t>一</w:t>
      </w:r>
      <w:proofErr w:type="gramEnd"/>
      <w:r w:rsidR="00D003B4" w:rsidRPr="00425C6C">
        <w:rPr>
          <w:rFonts w:ascii="Arial" w:eastAsia="微软雅黑" w:hAnsi="Arial" w:hint="eastAsia"/>
        </w:rPr>
        <w:t>个子活动，</w:t>
      </w:r>
      <w:r w:rsidR="00403FEE">
        <w:rPr>
          <w:rFonts w:ascii="Arial" w:eastAsia="微软雅黑" w:hAnsi="Arial" w:hint="eastAsia"/>
        </w:rPr>
        <w:t>项目编号和</w:t>
      </w:r>
      <w:proofErr w:type="gramStart"/>
      <w:r w:rsidR="00403FEE">
        <w:rPr>
          <w:rFonts w:ascii="Arial" w:eastAsia="微软雅黑" w:hAnsi="Arial" w:hint="eastAsia"/>
        </w:rPr>
        <w:t>子活动</w:t>
      </w:r>
      <w:proofErr w:type="gramEnd"/>
      <w:r w:rsidR="00403FEE">
        <w:rPr>
          <w:rFonts w:ascii="Arial" w:eastAsia="微软雅黑" w:hAnsi="Arial" w:hint="eastAsia"/>
        </w:rPr>
        <w:t>的内容即</w:t>
      </w:r>
      <w:r w:rsidR="00D003B4" w:rsidRPr="00425C6C">
        <w:rPr>
          <w:rFonts w:ascii="Arial" w:eastAsia="微软雅黑" w:hAnsi="Arial" w:hint="eastAsia"/>
        </w:rPr>
        <w:t>活动</w:t>
      </w:r>
      <w:r w:rsidR="00D003B4" w:rsidRPr="00425C6C">
        <w:rPr>
          <w:rFonts w:ascii="Arial" w:eastAsia="微软雅黑" w:hAnsi="Arial" w:hint="eastAsia"/>
        </w:rPr>
        <w:t>/</w:t>
      </w:r>
      <w:r w:rsidR="00D003B4" w:rsidRPr="00425C6C">
        <w:rPr>
          <w:rFonts w:ascii="Arial" w:eastAsia="微软雅黑" w:hAnsi="Arial" w:hint="eastAsia"/>
        </w:rPr>
        <w:t>试乘试驾由</w:t>
      </w:r>
      <w:r w:rsidR="00403FEE">
        <w:rPr>
          <w:rFonts w:ascii="Arial" w:eastAsia="微软雅黑" w:hAnsi="Arial" w:hint="eastAsia"/>
        </w:rPr>
        <w:t>项目发布者确定，</w:t>
      </w:r>
      <w:proofErr w:type="gramStart"/>
      <w:r w:rsidR="00403FEE">
        <w:rPr>
          <w:rFonts w:ascii="Arial" w:eastAsia="微软雅黑" w:hAnsi="Arial" w:hint="eastAsia"/>
        </w:rPr>
        <w:t>子活动</w:t>
      </w:r>
      <w:proofErr w:type="gramEnd"/>
      <w:r w:rsidR="00403FEE">
        <w:rPr>
          <w:rFonts w:ascii="Arial" w:eastAsia="微软雅黑" w:hAnsi="Arial" w:hint="eastAsia"/>
        </w:rPr>
        <w:t>序号</w:t>
      </w:r>
      <w:r w:rsidR="00D003B4" w:rsidRPr="00425C6C">
        <w:rPr>
          <w:rFonts w:ascii="Arial" w:eastAsia="微软雅黑" w:hAnsi="Arial" w:hint="eastAsia"/>
        </w:rPr>
        <w:t>1</w:t>
      </w:r>
      <w:r w:rsidR="00D003B4" w:rsidRPr="00425C6C">
        <w:rPr>
          <w:rFonts w:ascii="Arial" w:eastAsia="微软雅黑" w:hAnsi="Arial" w:hint="eastAsia"/>
        </w:rPr>
        <w:t>由系统自动生成</w:t>
      </w:r>
      <w:r w:rsidR="007D7E38" w:rsidRPr="00425C6C">
        <w:rPr>
          <w:rFonts w:ascii="Arial" w:eastAsia="微软雅黑" w:hAnsi="Arial" w:hint="eastAsia"/>
        </w:rPr>
        <w:t>；</w:t>
      </w:r>
      <w:r w:rsidR="00403FEE" w:rsidRPr="00766294">
        <w:rPr>
          <w:rFonts w:ascii="Arial" w:eastAsia="微软雅黑" w:hAnsi="Arial" w:hint="eastAsia"/>
          <w:highlight w:val="yellow"/>
        </w:rPr>
        <w:t>每</w:t>
      </w:r>
      <w:r w:rsidR="00E945CE" w:rsidRPr="00766294">
        <w:rPr>
          <w:rFonts w:ascii="Arial" w:eastAsia="微软雅黑" w:hAnsi="Arial" w:hint="eastAsia"/>
          <w:highlight w:val="yellow"/>
        </w:rPr>
        <w:t>一个项目子活动，经销商</w:t>
      </w:r>
      <w:r w:rsidR="000B1145">
        <w:rPr>
          <w:rFonts w:ascii="Arial" w:eastAsia="微软雅黑" w:hAnsi="Arial" w:hint="eastAsia"/>
          <w:highlight w:val="yellow"/>
        </w:rPr>
        <w:t>可创建多个</w:t>
      </w:r>
      <w:r w:rsidR="00E945CE" w:rsidRPr="00766294">
        <w:rPr>
          <w:rFonts w:ascii="Arial" w:eastAsia="微软雅黑" w:hAnsi="Arial" w:hint="eastAsia"/>
          <w:highlight w:val="yellow"/>
        </w:rPr>
        <w:t>对应的</w:t>
      </w:r>
      <w:r w:rsidR="001365B3">
        <w:rPr>
          <w:rFonts w:ascii="Arial" w:eastAsia="微软雅黑" w:hAnsi="Arial" w:hint="eastAsia"/>
          <w:highlight w:val="yellow"/>
        </w:rPr>
        <w:t>市场计划</w:t>
      </w:r>
      <w:r w:rsidR="00E945CE" w:rsidRPr="00766294">
        <w:rPr>
          <w:rFonts w:ascii="Arial" w:eastAsia="微软雅黑" w:hAnsi="Arial" w:hint="eastAsia"/>
          <w:highlight w:val="yellow"/>
        </w:rPr>
        <w:t>。</w:t>
      </w:r>
    </w:p>
    <w:p w:rsidR="008771CE" w:rsidRPr="00425C6C" w:rsidRDefault="00285DD6" w:rsidP="00560141">
      <w:pPr>
        <w:pStyle w:val="DNNormal"/>
        <w:rPr>
          <w:rFonts w:ascii="Arial" w:eastAsia="微软雅黑" w:hAnsi="Arial"/>
        </w:rPr>
      </w:pPr>
      <w:r>
        <w:rPr>
          <w:rFonts w:ascii="Arial" w:eastAsia="微软雅黑" w:hAnsi="Arial" w:hint="eastAsia"/>
        </w:rPr>
        <w:t>参与活动经销商名单</w:t>
      </w:r>
      <w:r w:rsidR="00560141" w:rsidRPr="00425C6C">
        <w:rPr>
          <w:rFonts w:ascii="Arial" w:eastAsia="微软雅黑" w:hAnsi="Arial" w:hint="eastAsia"/>
        </w:rPr>
        <w:t>：</w:t>
      </w:r>
      <w:r w:rsidR="00A95E69" w:rsidRPr="00425C6C">
        <w:rPr>
          <w:rFonts w:ascii="Arial" w:eastAsia="微软雅黑" w:hAnsi="Arial" w:hint="eastAsia"/>
        </w:rPr>
        <w:t>每个项目对应一份名单，</w:t>
      </w:r>
      <w:r w:rsidR="00A95E69" w:rsidRPr="009964C2">
        <w:rPr>
          <w:rFonts w:ascii="Arial" w:eastAsia="微软雅黑" w:hAnsi="Arial" w:hint="eastAsia"/>
          <w:highlight w:val="yellow"/>
        </w:rPr>
        <w:t>该</w:t>
      </w:r>
      <w:r w:rsidR="00560141" w:rsidRPr="009964C2">
        <w:rPr>
          <w:rFonts w:ascii="Arial" w:eastAsia="微软雅黑" w:hAnsi="Arial" w:hint="eastAsia"/>
          <w:highlight w:val="yellow"/>
        </w:rPr>
        <w:t>名单表示哪些经销商是被</w:t>
      </w:r>
      <w:r w:rsidR="001132D7" w:rsidRPr="009964C2">
        <w:rPr>
          <w:rFonts w:ascii="Arial" w:eastAsia="微软雅黑" w:hAnsi="Arial" w:hint="eastAsia"/>
          <w:highlight w:val="yellow"/>
        </w:rPr>
        <w:t>要求或被支持执行这个</w:t>
      </w:r>
      <w:r w:rsidR="00560141" w:rsidRPr="009964C2">
        <w:rPr>
          <w:rFonts w:ascii="Arial" w:eastAsia="微软雅黑" w:hAnsi="Arial" w:hint="eastAsia"/>
          <w:highlight w:val="yellow"/>
        </w:rPr>
        <w:t>项目的经销商，</w:t>
      </w:r>
      <w:r w:rsidR="004D0859" w:rsidRPr="009964C2">
        <w:rPr>
          <w:rFonts w:ascii="Arial" w:eastAsia="微软雅黑" w:hAnsi="Arial" w:hint="eastAsia"/>
          <w:highlight w:val="yellow"/>
        </w:rPr>
        <w:t>也只有</w:t>
      </w:r>
      <w:r w:rsidR="001208C6" w:rsidRPr="009964C2">
        <w:rPr>
          <w:rFonts w:ascii="Arial" w:eastAsia="微软雅黑" w:hAnsi="Arial" w:hint="eastAsia"/>
          <w:highlight w:val="yellow"/>
        </w:rPr>
        <w:t>这些经销商才可以在系统</w:t>
      </w:r>
      <w:proofErr w:type="gramStart"/>
      <w:r w:rsidR="001208C6" w:rsidRPr="009964C2">
        <w:rPr>
          <w:rFonts w:ascii="Arial" w:eastAsia="微软雅黑" w:hAnsi="Arial" w:hint="eastAsia"/>
          <w:highlight w:val="yellow"/>
        </w:rPr>
        <w:t>内看见</w:t>
      </w:r>
      <w:proofErr w:type="gramEnd"/>
      <w:r w:rsidR="001208C6" w:rsidRPr="009964C2">
        <w:rPr>
          <w:rFonts w:ascii="Arial" w:eastAsia="微软雅黑" w:hAnsi="Arial" w:hint="eastAsia"/>
          <w:highlight w:val="yellow"/>
        </w:rPr>
        <w:t>该</w:t>
      </w:r>
      <w:r w:rsidR="00560141" w:rsidRPr="009964C2">
        <w:rPr>
          <w:rFonts w:ascii="Arial" w:eastAsia="微软雅黑" w:hAnsi="Arial" w:hint="eastAsia"/>
          <w:highlight w:val="yellow"/>
        </w:rPr>
        <w:t>项目信息，并创建对应的</w:t>
      </w:r>
      <w:r w:rsidR="001365B3">
        <w:rPr>
          <w:rFonts w:ascii="Arial" w:eastAsia="微软雅黑" w:hAnsi="Arial" w:hint="eastAsia"/>
          <w:highlight w:val="yellow"/>
        </w:rPr>
        <w:t>市场计划</w:t>
      </w:r>
      <w:r w:rsidR="00560141" w:rsidRPr="00425C6C">
        <w:rPr>
          <w:rFonts w:ascii="Arial" w:eastAsia="微软雅黑" w:hAnsi="Arial" w:hint="eastAsia"/>
        </w:rPr>
        <w:t>；其他经销商无法查看该项目也不能创建对应的</w:t>
      </w:r>
      <w:r w:rsidR="001365B3">
        <w:rPr>
          <w:rFonts w:ascii="Arial" w:eastAsia="微软雅黑" w:hAnsi="Arial" w:hint="eastAsia"/>
        </w:rPr>
        <w:t>市场计划</w:t>
      </w:r>
      <w:r w:rsidR="009964C2">
        <w:rPr>
          <w:rFonts w:ascii="Arial" w:eastAsia="微软雅黑" w:hAnsi="Arial" w:hint="eastAsia"/>
        </w:rPr>
        <w:t>。</w:t>
      </w:r>
    </w:p>
    <w:p w:rsidR="008771CE" w:rsidRPr="00425C6C" w:rsidRDefault="008771CE" w:rsidP="00560141">
      <w:pPr>
        <w:pStyle w:val="DNNormal"/>
        <w:rPr>
          <w:rFonts w:ascii="Arial" w:eastAsia="微软雅黑" w:hAnsi="Arial"/>
        </w:rPr>
      </w:pPr>
    </w:p>
    <w:p w:rsidR="00560141" w:rsidRPr="00425C6C" w:rsidRDefault="00560141" w:rsidP="00560141">
      <w:pPr>
        <w:pStyle w:val="DNNormal"/>
        <w:rPr>
          <w:rFonts w:ascii="Arial" w:eastAsia="微软雅黑" w:hAnsi="Arial"/>
        </w:rPr>
      </w:pPr>
      <w:r w:rsidRPr="00425C6C">
        <w:rPr>
          <w:rFonts w:ascii="Arial" w:eastAsia="微软雅黑" w:hAnsi="Arial" w:hint="eastAsia"/>
        </w:rPr>
        <w:t>一旦项目发布，名单内的经销商则可以创建对应的</w:t>
      </w:r>
      <w:r w:rsidR="001365B3">
        <w:rPr>
          <w:rFonts w:ascii="Arial" w:eastAsia="微软雅黑" w:hAnsi="Arial" w:hint="eastAsia"/>
        </w:rPr>
        <w:t>市场计划</w:t>
      </w:r>
      <w:r w:rsidRPr="00425C6C">
        <w:rPr>
          <w:rFonts w:ascii="Arial" w:eastAsia="微软雅黑" w:hAnsi="Arial" w:hint="eastAsia"/>
        </w:rPr>
        <w:t>，</w:t>
      </w:r>
      <w:r w:rsidRPr="00DC1DB2">
        <w:rPr>
          <w:rFonts w:ascii="Arial" w:eastAsia="微软雅黑" w:hAnsi="Arial" w:hint="eastAsia"/>
          <w:highlight w:val="yellow"/>
        </w:rPr>
        <w:t>如果之后名单被更新，某家经销商已创建了对应的</w:t>
      </w:r>
      <w:r w:rsidR="001365B3">
        <w:rPr>
          <w:rFonts w:ascii="Arial" w:eastAsia="微软雅黑" w:hAnsi="Arial" w:hint="eastAsia"/>
          <w:highlight w:val="yellow"/>
        </w:rPr>
        <w:t>市场计划</w:t>
      </w:r>
      <w:r w:rsidRPr="00DC1DB2">
        <w:rPr>
          <w:rFonts w:ascii="Arial" w:eastAsia="微软雅黑" w:hAnsi="Arial" w:hint="eastAsia"/>
          <w:highlight w:val="yellow"/>
        </w:rPr>
        <w:t>，但不再属于名单之列，</w:t>
      </w:r>
      <w:proofErr w:type="gramStart"/>
      <w:r w:rsidRPr="00DC1DB2">
        <w:rPr>
          <w:rFonts w:ascii="Arial" w:eastAsia="微软雅黑" w:hAnsi="Arial" w:hint="eastAsia"/>
          <w:highlight w:val="yellow"/>
        </w:rPr>
        <w:t>则之前</w:t>
      </w:r>
      <w:proofErr w:type="gramEnd"/>
      <w:r w:rsidRPr="00DC1DB2">
        <w:rPr>
          <w:rFonts w:ascii="Arial" w:eastAsia="微软雅黑" w:hAnsi="Arial" w:hint="eastAsia"/>
          <w:highlight w:val="yellow"/>
        </w:rPr>
        <w:t>创建的</w:t>
      </w:r>
      <w:r w:rsidR="001365B3">
        <w:rPr>
          <w:rFonts w:ascii="Arial" w:eastAsia="微软雅黑" w:hAnsi="Arial" w:hint="eastAsia"/>
          <w:highlight w:val="yellow"/>
        </w:rPr>
        <w:t>市场计划</w:t>
      </w:r>
      <w:r w:rsidRPr="00DC1DB2">
        <w:rPr>
          <w:rFonts w:ascii="Arial" w:eastAsia="微软雅黑" w:hAnsi="Arial" w:hint="eastAsia"/>
          <w:highlight w:val="yellow"/>
        </w:rPr>
        <w:t>将被系统自动置为经销商自主类型。</w:t>
      </w:r>
    </w:p>
    <w:p w:rsidR="00610D56" w:rsidRPr="00610D56" w:rsidRDefault="00560141" w:rsidP="00560141">
      <w:pPr>
        <w:pStyle w:val="DNNormal"/>
        <w:rPr>
          <w:rFonts w:ascii="Arial" w:eastAsia="微软雅黑" w:hAnsi="Arial"/>
        </w:rPr>
      </w:pPr>
      <w:r w:rsidRPr="00425C6C">
        <w:rPr>
          <w:rFonts w:ascii="Arial" w:eastAsia="微软雅黑" w:hAnsi="Arial" w:hint="eastAsia"/>
        </w:rPr>
        <w:t>要求</w:t>
      </w:r>
      <w:r w:rsidRPr="00425C6C">
        <w:rPr>
          <w:rFonts w:ascii="Arial" w:eastAsia="微软雅黑" w:hAnsi="Arial" w:hint="eastAsia"/>
        </w:rPr>
        <w:t>KPI</w:t>
      </w:r>
      <w:r w:rsidRPr="00425C6C">
        <w:rPr>
          <w:rFonts w:ascii="Arial" w:eastAsia="微软雅黑" w:hAnsi="Arial" w:hint="eastAsia"/>
        </w:rPr>
        <w:t>：在定义了</w:t>
      </w:r>
      <w:r w:rsidR="00672B2B" w:rsidRPr="00425C6C">
        <w:rPr>
          <w:rFonts w:ascii="Arial" w:eastAsia="微软雅黑" w:hAnsi="Arial" w:hint="eastAsia"/>
        </w:rPr>
        <w:t>项目的</w:t>
      </w:r>
      <w:proofErr w:type="gramStart"/>
      <w:r w:rsidRPr="00425C6C">
        <w:rPr>
          <w:rFonts w:ascii="Arial" w:eastAsia="微软雅黑" w:hAnsi="Arial" w:hint="eastAsia"/>
        </w:rPr>
        <w:t>子活动</w:t>
      </w:r>
      <w:proofErr w:type="gramEnd"/>
      <w:r w:rsidRPr="00425C6C">
        <w:rPr>
          <w:rFonts w:ascii="Arial" w:eastAsia="微软雅黑" w:hAnsi="Arial" w:hint="eastAsia"/>
        </w:rPr>
        <w:t>和</w:t>
      </w:r>
      <w:r w:rsidR="00285DD6">
        <w:rPr>
          <w:rFonts w:ascii="Arial" w:eastAsia="微软雅黑" w:hAnsi="Arial" w:hint="eastAsia"/>
        </w:rPr>
        <w:t>参与活动经销商名单</w:t>
      </w:r>
      <w:r w:rsidRPr="00425C6C">
        <w:rPr>
          <w:rFonts w:ascii="Arial" w:eastAsia="微软雅黑" w:hAnsi="Arial" w:hint="eastAsia"/>
        </w:rPr>
        <w:t>之后，</w:t>
      </w:r>
      <w:r w:rsidR="00285DD6">
        <w:rPr>
          <w:rFonts w:ascii="Arial" w:eastAsia="微软雅黑" w:hAnsi="Arial" w:hint="eastAsia"/>
        </w:rPr>
        <w:t>经销商市场部</w:t>
      </w:r>
      <w:r w:rsidR="001364BC">
        <w:rPr>
          <w:rFonts w:ascii="Arial" w:eastAsia="微软雅黑" w:hAnsi="Arial" w:hint="eastAsia"/>
        </w:rPr>
        <w:t>中央团队</w:t>
      </w:r>
      <w:r w:rsidRPr="00425C6C">
        <w:rPr>
          <w:rFonts w:ascii="Arial" w:eastAsia="微软雅黑" w:hAnsi="Arial" w:hint="eastAsia"/>
        </w:rPr>
        <w:t>可为每家经销商的每一项</w:t>
      </w:r>
      <w:proofErr w:type="gramStart"/>
      <w:r w:rsidRPr="00425C6C">
        <w:rPr>
          <w:rFonts w:ascii="Arial" w:eastAsia="微软雅黑" w:hAnsi="Arial" w:hint="eastAsia"/>
        </w:rPr>
        <w:t>子活动</w:t>
      </w:r>
      <w:proofErr w:type="gramEnd"/>
      <w:r w:rsidRPr="00425C6C">
        <w:rPr>
          <w:rFonts w:ascii="Arial" w:eastAsia="微软雅黑" w:hAnsi="Arial" w:hint="eastAsia"/>
        </w:rPr>
        <w:t>下发</w:t>
      </w:r>
      <w:r w:rsidRPr="00425C6C">
        <w:rPr>
          <w:rFonts w:ascii="Arial" w:eastAsia="微软雅黑" w:hAnsi="Arial" w:hint="eastAsia"/>
        </w:rPr>
        <w:t>KPI</w:t>
      </w:r>
      <w:r w:rsidRPr="00425C6C">
        <w:rPr>
          <w:rFonts w:ascii="Arial" w:eastAsia="微软雅黑" w:hAnsi="Arial" w:hint="eastAsia"/>
        </w:rPr>
        <w:t>要求；</w:t>
      </w:r>
      <w:r w:rsidR="00716ED5" w:rsidRPr="00046DF6">
        <w:rPr>
          <w:rFonts w:ascii="Arial" w:eastAsia="微软雅黑" w:hAnsi="Arial" w:hint="eastAsia"/>
          <w:highlight w:val="yellow"/>
        </w:rPr>
        <w:t>经销商</w:t>
      </w:r>
      <w:r w:rsidRPr="00046DF6">
        <w:rPr>
          <w:rFonts w:ascii="Arial" w:eastAsia="微软雅黑" w:hAnsi="Arial" w:hint="eastAsia"/>
          <w:highlight w:val="yellow"/>
        </w:rPr>
        <w:t>对应项目下的某个</w:t>
      </w:r>
      <w:proofErr w:type="gramStart"/>
      <w:r w:rsidRPr="00046DF6">
        <w:rPr>
          <w:rFonts w:ascii="Arial" w:eastAsia="微软雅黑" w:hAnsi="Arial" w:hint="eastAsia"/>
          <w:highlight w:val="yellow"/>
        </w:rPr>
        <w:t>子活动</w:t>
      </w:r>
      <w:proofErr w:type="gramEnd"/>
      <w:r w:rsidRPr="00046DF6">
        <w:rPr>
          <w:rFonts w:ascii="Arial" w:eastAsia="微软雅黑" w:hAnsi="Arial" w:hint="eastAsia"/>
          <w:highlight w:val="yellow"/>
        </w:rPr>
        <w:t>创建一个</w:t>
      </w:r>
      <w:r w:rsidR="001365B3">
        <w:rPr>
          <w:rFonts w:ascii="Arial" w:eastAsia="微软雅黑" w:hAnsi="Arial" w:hint="eastAsia"/>
          <w:highlight w:val="yellow"/>
        </w:rPr>
        <w:t>市场计划</w:t>
      </w:r>
      <w:r w:rsidRPr="00046DF6">
        <w:rPr>
          <w:rFonts w:ascii="Arial" w:eastAsia="微软雅黑" w:hAnsi="Arial" w:hint="eastAsia"/>
          <w:highlight w:val="yellow"/>
        </w:rPr>
        <w:t>，如果要求</w:t>
      </w:r>
      <w:r w:rsidRPr="00046DF6">
        <w:rPr>
          <w:rFonts w:ascii="Arial" w:eastAsia="微软雅黑" w:hAnsi="Arial" w:hint="eastAsia"/>
          <w:highlight w:val="yellow"/>
        </w:rPr>
        <w:t>KPI</w:t>
      </w:r>
      <w:r w:rsidRPr="00046DF6">
        <w:rPr>
          <w:rFonts w:ascii="Arial" w:eastAsia="微软雅黑" w:hAnsi="Arial" w:hint="eastAsia"/>
          <w:highlight w:val="yellow"/>
        </w:rPr>
        <w:t>存在，则经销商在创建和编辑</w:t>
      </w:r>
      <w:r w:rsidR="001365B3">
        <w:rPr>
          <w:rFonts w:ascii="Arial" w:eastAsia="微软雅黑" w:hAnsi="Arial" w:hint="eastAsia"/>
          <w:highlight w:val="yellow"/>
        </w:rPr>
        <w:t>市</w:t>
      </w:r>
      <w:r w:rsidR="001365B3">
        <w:rPr>
          <w:rFonts w:ascii="Arial" w:eastAsia="微软雅黑" w:hAnsi="Arial" w:hint="eastAsia"/>
          <w:highlight w:val="yellow"/>
        </w:rPr>
        <w:lastRenderedPageBreak/>
        <w:t>场计划</w:t>
      </w:r>
      <w:r w:rsidRPr="00046DF6">
        <w:rPr>
          <w:rFonts w:ascii="Arial" w:eastAsia="微软雅黑" w:hAnsi="Arial" w:hint="eastAsia"/>
          <w:highlight w:val="yellow"/>
        </w:rPr>
        <w:t>信息时，对应的</w:t>
      </w:r>
      <w:r w:rsidRPr="00046DF6">
        <w:rPr>
          <w:rFonts w:ascii="Arial" w:eastAsia="微软雅黑" w:hAnsi="Arial" w:hint="eastAsia"/>
          <w:highlight w:val="yellow"/>
        </w:rPr>
        <w:t>KPI</w:t>
      </w:r>
      <w:r w:rsidRPr="00046DF6">
        <w:rPr>
          <w:rFonts w:ascii="Arial" w:eastAsia="微软雅黑" w:hAnsi="Arial" w:hint="eastAsia"/>
          <w:highlight w:val="yellow"/>
        </w:rPr>
        <w:t>字段将使用</w:t>
      </w:r>
      <w:r w:rsidR="00046DF6" w:rsidRPr="00046DF6">
        <w:rPr>
          <w:rFonts w:ascii="Arial" w:eastAsia="微软雅黑" w:hAnsi="Arial" w:hint="eastAsia"/>
          <w:highlight w:val="yellow"/>
        </w:rPr>
        <w:t>经销商市场部中央团队</w:t>
      </w:r>
      <w:r w:rsidRPr="00046DF6">
        <w:rPr>
          <w:rFonts w:ascii="Arial" w:eastAsia="微软雅黑" w:hAnsi="Arial" w:hint="eastAsia"/>
          <w:highlight w:val="yellow"/>
        </w:rPr>
        <w:t>下发的要求</w:t>
      </w:r>
      <w:r w:rsidRPr="00046DF6">
        <w:rPr>
          <w:rFonts w:ascii="Arial" w:eastAsia="微软雅黑" w:hAnsi="Arial" w:hint="eastAsia"/>
          <w:highlight w:val="yellow"/>
        </w:rPr>
        <w:t>KPI</w:t>
      </w:r>
      <w:r w:rsidRPr="00046DF6">
        <w:rPr>
          <w:rFonts w:ascii="Arial" w:eastAsia="微软雅黑" w:hAnsi="Arial" w:hint="eastAsia"/>
          <w:highlight w:val="yellow"/>
        </w:rPr>
        <w:t>数值，经销商不能更改</w:t>
      </w:r>
      <w:r w:rsidRPr="00A158C9">
        <w:rPr>
          <w:rFonts w:ascii="Arial" w:eastAsia="微软雅黑" w:hAnsi="Arial" w:hint="eastAsia"/>
          <w:highlight w:val="yellow"/>
        </w:rPr>
        <w:t>；如果经销商创建计划在前，要求</w:t>
      </w:r>
      <w:r w:rsidRPr="00A158C9">
        <w:rPr>
          <w:rFonts w:ascii="Arial" w:eastAsia="微软雅黑" w:hAnsi="Arial" w:hint="eastAsia"/>
          <w:highlight w:val="yellow"/>
        </w:rPr>
        <w:t>KPI</w:t>
      </w:r>
      <w:r w:rsidRPr="00A158C9">
        <w:rPr>
          <w:rFonts w:ascii="Arial" w:eastAsia="微软雅黑" w:hAnsi="Arial" w:hint="eastAsia"/>
          <w:highlight w:val="yellow"/>
        </w:rPr>
        <w:t>更新在后，则录入要求</w:t>
      </w:r>
      <w:r w:rsidRPr="00A158C9">
        <w:rPr>
          <w:rFonts w:ascii="Arial" w:eastAsia="微软雅黑" w:hAnsi="Arial" w:hint="eastAsia"/>
          <w:highlight w:val="yellow"/>
        </w:rPr>
        <w:t>KPI</w:t>
      </w:r>
      <w:r w:rsidRPr="00A158C9">
        <w:rPr>
          <w:rFonts w:ascii="Arial" w:eastAsia="微软雅黑" w:hAnsi="Arial" w:hint="eastAsia"/>
          <w:highlight w:val="yellow"/>
        </w:rPr>
        <w:t>时，将自动覆盖</w:t>
      </w:r>
      <w:r w:rsidR="001365B3">
        <w:rPr>
          <w:rFonts w:ascii="Arial" w:eastAsia="微软雅黑" w:hAnsi="Arial" w:hint="eastAsia"/>
          <w:highlight w:val="yellow"/>
        </w:rPr>
        <w:t>市场计划</w:t>
      </w:r>
      <w:r w:rsidRPr="00A158C9">
        <w:rPr>
          <w:rFonts w:ascii="Arial" w:eastAsia="微软雅黑" w:hAnsi="Arial" w:hint="eastAsia"/>
          <w:highlight w:val="yellow"/>
        </w:rPr>
        <w:t>中原有的</w:t>
      </w:r>
      <w:r w:rsidRPr="00A158C9">
        <w:rPr>
          <w:rFonts w:ascii="Arial" w:eastAsia="微软雅黑" w:hAnsi="Arial" w:hint="eastAsia"/>
          <w:highlight w:val="yellow"/>
        </w:rPr>
        <w:t>KPI</w:t>
      </w:r>
      <w:r w:rsidRPr="00A158C9">
        <w:rPr>
          <w:rFonts w:ascii="Arial" w:eastAsia="微软雅黑" w:hAnsi="Arial" w:hint="eastAsia"/>
          <w:highlight w:val="yellow"/>
        </w:rPr>
        <w:t>数据，经销商也不得进行修改。</w:t>
      </w:r>
      <w:r w:rsidR="00610D56">
        <w:rPr>
          <w:rFonts w:ascii="Arial" w:eastAsia="微软雅黑" w:hAnsi="Arial" w:hint="eastAsia"/>
        </w:rPr>
        <w:t>有一种特殊情况，举例说明：经销商对应某一个子活动创建了多个市场计划，如创建了多个</w:t>
      </w:r>
      <w:r w:rsidR="00610D56">
        <w:rPr>
          <w:rFonts w:ascii="Arial" w:eastAsia="微软雅黑" w:hAnsi="Arial" w:hint="eastAsia"/>
        </w:rPr>
        <w:t>B08</w:t>
      </w:r>
      <w:r w:rsidR="00610D56">
        <w:rPr>
          <w:rFonts w:ascii="Arial" w:eastAsia="微软雅黑" w:hAnsi="Arial" w:hint="eastAsia"/>
        </w:rPr>
        <w:t>试乘试驾，且总部也维护了这家经销商</w:t>
      </w:r>
      <w:r w:rsidR="00610D56">
        <w:rPr>
          <w:rFonts w:ascii="Arial" w:eastAsia="微软雅黑" w:hAnsi="Arial" w:hint="eastAsia"/>
        </w:rPr>
        <w:t>B08</w:t>
      </w:r>
      <w:r w:rsidR="00610D56">
        <w:rPr>
          <w:rFonts w:ascii="Arial" w:eastAsia="微软雅黑" w:hAnsi="Arial" w:hint="eastAsia"/>
        </w:rPr>
        <w:t>试乘试驾的</w:t>
      </w:r>
      <w:r w:rsidR="00610D56">
        <w:rPr>
          <w:rFonts w:ascii="Arial" w:eastAsia="微软雅黑" w:hAnsi="Arial" w:hint="eastAsia"/>
        </w:rPr>
        <w:t>KPI</w:t>
      </w:r>
      <w:r w:rsidR="00610D56">
        <w:rPr>
          <w:rFonts w:ascii="Arial" w:eastAsia="微软雅黑" w:hAnsi="Arial" w:hint="eastAsia"/>
        </w:rPr>
        <w:t>要求，则系统最后为通过每个试乘试驾市场计划占据的时间长短按照比例拆分要求</w:t>
      </w:r>
      <w:r w:rsidR="00610D56">
        <w:rPr>
          <w:rFonts w:ascii="Arial" w:eastAsia="微软雅黑" w:hAnsi="Arial" w:hint="eastAsia"/>
        </w:rPr>
        <w:t>KPI</w:t>
      </w:r>
      <w:r w:rsidR="00610D56">
        <w:rPr>
          <w:rFonts w:ascii="Arial" w:eastAsia="微软雅黑" w:hAnsi="Arial" w:hint="eastAsia"/>
        </w:rPr>
        <w:t>，以保证这家经销商所有的</w:t>
      </w:r>
      <w:r w:rsidR="00610D56">
        <w:rPr>
          <w:rFonts w:ascii="Arial" w:eastAsia="微软雅黑" w:hAnsi="Arial" w:hint="eastAsia"/>
        </w:rPr>
        <w:t>B08</w:t>
      </w:r>
      <w:r w:rsidR="00610D56">
        <w:rPr>
          <w:rFonts w:ascii="Arial" w:eastAsia="微软雅黑" w:hAnsi="Arial" w:hint="eastAsia"/>
        </w:rPr>
        <w:t>试乘试驾市场计划的</w:t>
      </w:r>
      <w:r w:rsidR="00610D56">
        <w:rPr>
          <w:rFonts w:ascii="Arial" w:eastAsia="微软雅黑" w:hAnsi="Arial" w:hint="eastAsia"/>
        </w:rPr>
        <w:t>KPI</w:t>
      </w:r>
      <w:r w:rsidR="00610D56">
        <w:rPr>
          <w:rFonts w:ascii="Arial" w:eastAsia="微软雅黑" w:hAnsi="Arial" w:hint="eastAsia"/>
        </w:rPr>
        <w:t>之和满足要求；</w:t>
      </w:r>
    </w:p>
    <w:p w:rsidR="000D0BEF" w:rsidRPr="00425C6C" w:rsidRDefault="00560141" w:rsidP="00560141">
      <w:pPr>
        <w:pStyle w:val="DNNormal"/>
        <w:rPr>
          <w:rFonts w:ascii="Arial" w:eastAsia="微软雅黑" w:hAnsi="Arial"/>
        </w:rPr>
      </w:pPr>
      <w:r w:rsidRPr="00425C6C">
        <w:rPr>
          <w:rFonts w:ascii="Arial" w:eastAsia="微软雅黑" w:hAnsi="Arial" w:hint="eastAsia"/>
        </w:rPr>
        <w:t>Guidebook</w:t>
      </w:r>
      <w:r w:rsidR="007B32C1">
        <w:rPr>
          <w:rFonts w:ascii="Arial" w:eastAsia="微软雅黑" w:hAnsi="Arial" w:hint="eastAsia"/>
        </w:rPr>
        <w:t>：</w:t>
      </w:r>
      <w:r w:rsidRPr="00425C6C">
        <w:rPr>
          <w:rFonts w:ascii="Arial" w:eastAsia="微软雅黑" w:hAnsi="Arial" w:hint="eastAsia"/>
        </w:rPr>
        <w:t xml:space="preserve"> Guidebook</w:t>
      </w:r>
      <w:r w:rsidRPr="00425C6C">
        <w:rPr>
          <w:rFonts w:ascii="Arial" w:eastAsia="微软雅黑" w:hAnsi="Arial" w:hint="eastAsia"/>
        </w:rPr>
        <w:t>以</w:t>
      </w:r>
      <w:r w:rsidRPr="00425C6C">
        <w:rPr>
          <w:rFonts w:ascii="Arial" w:eastAsia="微软雅黑" w:hAnsi="Arial" w:hint="eastAsia"/>
        </w:rPr>
        <w:t>PDF</w:t>
      </w:r>
      <w:r w:rsidRPr="00425C6C">
        <w:rPr>
          <w:rFonts w:ascii="Arial" w:eastAsia="微软雅黑" w:hAnsi="Arial" w:hint="eastAsia"/>
        </w:rPr>
        <w:t>上传的形式添加到系统内，</w:t>
      </w:r>
      <w:r w:rsidR="00602F24">
        <w:rPr>
          <w:rFonts w:ascii="Arial" w:eastAsia="微软雅黑" w:hAnsi="Arial" w:hint="eastAsia"/>
        </w:rPr>
        <w:t>经销商用户可下载</w:t>
      </w:r>
      <w:r w:rsidR="000D0BEF" w:rsidRPr="00425C6C">
        <w:rPr>
          <w:rFonts w:ascii="Arial" w:eastAsia="微软雅黑" w:hAnsi="Arial" w:hint="eastAsia"/>
        </w:rPr>
        <w:t>；</w:t>
      </w:r>
    </w:p>
    <w:p w:rsidR="00D168D9" w:rsidRPr="00425C6C" w:rsidRDefault="00560141" w:rsidP="00560141">
      <w:pPr>
        <w:pStyle w:val="DNNormal"/>
        <w:rPr>
          <w:rFonts w:ascii="Arial" w:eastAsia="微软雅黑" w:hAnsi="Arial"/>
        </w:rPr>
      </w:pPr>
      <w:r w:rsidRPr="00DB44E8">
        <w:rPr>
          <w:rFonts w:ascii="Arial" w:eastAsia="微软雅黑" w:hAnsi="Arial" w:hint="eastAsia"/>
          <w:highlight w:val="yellow"/>
        </w:rPr>
        <w:t>Guidebook</w:t>
      </w:r>
      <w:r w:rsidRPr="00DB44E8">
        <w:rPr>
          <w:rFonts w:ascii="Arial" w:eastAsia="微软雅黑" w:hAnsi="Arial" w:hint="eastAsia"/>
          <w:highlight w:val="yellow"/>
        </w:rPr>
        <w:t>文件一旦发布，系统将开始提醒名单内的经销商更新或提交对应的</w:t>
      </w:r>
      <w:r w:rsidR="001365B3">
        <w:rPr>
          <w:rFonts w:ascii="Arial" w:eastAsia="微软雅黑" w:hAnsi="Arial" w:hint="eastAsia"/>
          <w:highlight w:val="yellow"/>
        </w:rPr>
        <w:t>市场计划</w:t>
      </w:r>
      <w:r w:rsidRPr="00DB44E8">
        <w:rPr>
          <w:rFonts w:ascii="Arial" w:eastAsia="微软雅黑" w:hAnsi="Arial" w:hint="eastAsia"/>
          <w:highlight w:val="yellow"/>
        </w:rPr>
        <w:t>数据，直到</w:t>
      </w:r>
      <w:r w:rsidR="000D0BEF" w:rsidRPr="00DB44E8">
        <w:rPr>
          <w:rFonts w:ascii="Arial" w:eastAsia="微软雅黑" w:hAnsi="Arial" w:hint="eastAsia"/>
          <w:highlight w:val="yellow"/>
        </w:rPr>
        <w:t>项目的</w:t>
      </w:r>
      <w:r w:rsidRPr="00DB44E8">
        <w:rPr>
          <w:rFonts w:ascii="Arial" w:eastAsia="微软雅黑" w:hAnsi="Arial" w:hint="eastAsia"/>
          <w:highlight w:val="yellow"/>
        </w:rPr>
        <w:t>提醒截止时间为止</w:t>
      </w:r>
      <w:r w:rsidR="004904FA">
        <w:rPr>
          <w:rFonts w:ascii="Arial" w:eastAsia="微软雅黑" w:hAnsi="Arial" w:hint="eastAsia"/>
          <w:highlight w:val="yellow"/>
        </w:rPr>
        <w:t>，经销商也可以自行删除</w:t>
      </w:r>
      <w:r w:rsidRPr="00DB44E8">
        <w:rPr>
          <w:rFonts w:ascii="Arial" w:eastAsia="微软雅黑" w:hAnsi="Arial" w:hint="eastAsia"/>
          <w:highlight w:val="yellow"/>
        </w:rPr>
        <w:t>；该时间之后，不再提醒，但经销商仍然可以创建对应的</w:t>
      </w:r>
      <w:r w:rsidR="001365B3">
        <w:rPr>
          <w:rFonts w:ascii="Arial" w:eastAsia="微软雅黑" w:hAnsi="Arial" w:hint="eastAsia"/>
          <w:highlight w:val="yellow"/>
        </w:rPr>
        <w:t>市场计划</w:t>
      </w:r>
      <w:r w:rsidRPr="00DB44E8">
        <w:rPr>
          <w:rFonts w:ascii="Arial" w:eastAsia="微软雅黑" w:hAnsi="Arial" w:hint="eastAsia"/>
          <w:highlight w:val="yellow"/>
        </w:rPr>
        <w:t>。</w:t>
      </w:r>
    </w:p>
    <w:p w:rsidR="000D0BEF" w:rsidRPr="00425C6C" w:rsidRDefault="000D0BEF" w:rsidP="000D0BEF">
      <w:pPr>
        <w:pStyle w:val="DNHeading2"/>
        <w:rPr>
          <w:rFonts w:ascii="Arial" w:eastAsia="微软雅黑" w:hAnsi="Arial"/>
          <w:w w:val="100"/>
        </w:rPr>
      </w:pPr>
      <w:bookmarkStart w:id="36" w:name="_Toc401084451"/>
      <w:r w:rsidRPr="00425C6C">
        <w:rPr>
          <w:rFonts w:ascii="Arial" w:eastAsia="微软雅黑" w:hAnsi="Arial" w:hint="eastAsia"/>
          <w:w w:val="100"/>
        </w:rPr>
        <w:t>经销商</w:t>
      </w:r>
      <w:r w:rsidR="00DB44E8">
        <w:rPr>
          <w:rFonts w:ascii="Arial" w:eastAsia="微软雅黑" w:hAnsi="Arial" w:hint="eastAsia"/>
          <w:w w:val="100"/>
        </w:rPr>
        <w:t>市场</w:t>
      </w:r>
      <w:r w:rsidRPr="00425C6C">
        <w:rPr>
          <w:rFonts w:ascii="Arial" w:eastAsia="微软雅黑" w:hAnsi="Arial" w:hint="eastAsia"/>
          <w:w w:val="100"/>
        </w:rPr>
        <w:t>计划提交审批流程</w:t>
      </w:r>
      <w:bookmarkEnd w:id="36"/>
    </w:p>
    <w:p w:rsidR="00A617A5" w:rsidRPr="00425C6C" w:rsidRDefault="001365B3" w:rsidP="00A617A5">
      <w:pPr>
        <w:pStyle w:val="DNNormal"/>
        <w:rPr>
          <w:rFonts w:ascii="Arial" w:eastAsia="微软雅黑" w:hAnsi="Arial"/>
        </w:rPr>
      </w:pPr>
      <w:r>
        <w:rPr>
          <w:rFonts w:ascii="Arial" w:eastAsia="微软雅黑" w:hAnsi="Arial" w:hint="eastAsia"/>
        </w:rPr>
        <w:t>市场</w:t>
      </w:r>
      <w:r w:rsidR="00A617A5" w:rsidRPr="00425C6C">
        <w:rPr>
          <w:rFonts w:ascii="Arial" w:eastAsia="微软雅黑" w:hAnsi="Arial" w:hint="eastAsia"/>
        </w:rPr>
        <w:t>计划划分为三种类型：经销商自行组织活动，总部支持活动，总部要求活动。</w:t>
      </w:r>
    </w:p>
    <w:p w:rsidR="00CC304F" w:rsidRPr="00425C6C" w:rsidRDefault="001365B3" w:rsidP="00A617A5">
      <w:pPr>
        <w:pStyle w:val="DNNormal"/>
        <w:rPr>
          <w:rFonts w:ascii="Arial" w:eastAsia="微软雅黑" w:hAnsi="Arial"/>
        </w:rPr>
      </w:pPr>
      <w:r>
        <w:rPr>
          <w:rFonts w:ascii="Arial" w:eastAsia="微软雅黑" w:hAnsi="Arial" w:hint="eastAsia"/>
          <w:highlight w:val="yellow"/>
        </w:rPr>
        <w:t>市场计划</w:t>
      </w:r>
      <w:r w:rsidR="00A617A5" w:rsidRPr="00883C62">
        <w:rPr>
          <w:rFonts w:ascii="Arial" w:eastAsia="微软雅黑" w:hAnsi="Arial" w:hint="eastAsia"/>
          <w:highlight w:val="yellow"/>
        </w:rPr>
        <w:t>在系统内的基本流程可描述为：计划</w:t>
      </w:r>
      <w:r w:rsidR="00CC304F" w:rsidRPr="00883C62">
        <w:rPr>
          <w:rFonts w:ascii="Arial" w:eastAsia="微软雅黑" w:hAnsi="Arial" w:hint="eastAsia"/>
          <w:highlight w:val="yellow"/>
        </w:rPr>
        <w:t>的</w:t>
      </w:r>
      <w:r w:rsidR="00A617A5" w:rsidRPr="00883C62">
        <w:rPr>
          <w:rFonts w:ascii="Arial" w:eastAsia="微软雅黑" w:hAnsi="Arial" w:hint="eastAsia"/>
          <w:highlight w:val="yellow"/>
        </w:rPr>
        <w:t>申请和审批，</w:t>
      </w:r>
      <w:r w:rsidR="00CC304F" w:rsidRPr="00883C62">
        <w:rPr>
          <w:rFonts w:ascii="Arial" w:eastAsia="微软雅黑" w:hAnsi="Arial" w:hint="eastAsia"/>
          <w:highlight w:val="yellow"/>
        </w:rPr>
        <w:t>审批通过之后的</w:t>
      </w:r>
      <w:r w:rsidR="00A617A5" w:rsidRPr="00883C62">
        <w:rPr>
          <w:rFonts w:ascii="Arial" w:eastAsia="微软雅黑" w:hAnsi="Arial" w:hint="eastAsia"/>
          <w:highlight w:val="yellow"/>
        </w:rPr>
        <w:t>修改</w:t>
      </w:r>
      <w:r w:rsidR="00A617A5" w:rsidRPr="00883C62">
        <w:rPr>
          <w:rFonts w:ascii="Arial" w:eastAsia="微软雅黑" w:hAnsi="Arial" w:hint="eastAsia"/>
          <w:highlight w:val="yellow"/>
        </w:rPr>
        <w:t>/</w:t>
      </w:r>
      <w:r w:rsidR="00A617A5" w:rsidRPr="00883C62">
        <w:rPr>
          <w:rFonts w:ascii="Arial" w:eastAsia="微软雅黑" w:hAnsi="Arial" w:hint="eastAsia"/>
          <w:highlight w:val="yellow"/>
        </w:rPr>
        <w:t>取消</w:t>
      </w:r>
      <w:r w:rsidR="00A617A5" w:rsidRPr="00883C62">
        <w:rPr>
          <w:rFonts w:ascii="Arial" w:eastAsia="微软雅黑" w:hAnsi="Arial" w:hint="eastAsia"/>
          <w:highlight w:val="yellow"/>
        </w:rPr>
        <w:t>/</w:t>
      </w:r>
      <w:r w:rsidR="00CC304F" w:rsidRPr="00883C62">
        <w:rPr>
          <w:rFonts w:ascii="Arial" w:eastAsia="微软雅黑" w:hAnsi="Arial" w:hint="eastAsia"/>
          <w:highlight w:val="yellow"/>
        </w:rPr>
        <w:t>调整时间。</w:t>
      </w:r>
    </w:p>
    <w:p w:rsidR="00A617A5" w:rsidRPr="00425C6C" w:rsidRDefault="001365B3" w:rsidP="00A617A5">
      <w:pPr>
        <w:pStyle w:val="DNNormal"/>
        <w:rPr>
          <w:rFonts w:ascii="Arial" w:eastAsia="微软雅黑" w:hAnsi="Arial"/>
        </w:rPr>
      </w:pPr>
      <w:r>
        <w:rPr>
          <w:rFonts w:ascii="Arial" w:eastAsia="微软雅黑" w:hAnsi="Arial" w:hint="eastAsia"/>
        </w:rPr>
        <w:t>市场计划</w:t>
      </w:r>
      <w:r w:rsidR="00A617A5" w:rsidRPr="00425C6C">
        <w:rPr>
          <w:rFonts w:ascii="Arial" w:eastAsia="微软雅黑" w:hAnsi="Arial" w:hint="eastAsia"/>
        </w:rPr>
        <w:t>相关流程参与的角色用户包含：</w:t>
      </w:r>
      <w:r w:rsidR="00285DD6">
        <w:rPr>
          <w:rFonts w:ascii="Arial" w:eastAsia="微软雅黑" w:hAnsi="Arial" w:hint="eastAsia"/>
        </w:rPr>
        <w:t>经销商市场部区域团队</w:t>
      </w:r>
      <w:r w:rsidR="00A617A5" w:rsidRPr="00425C6C">
        <w:rPr>
          <w:rFonts w:ascii="Arial" w:eastAsia="微软雅黑" w:hAnsi="Arial" w:hint="eastAsia"/>
        </w:rPr>
        <w:t>，</w:t>
      </w:r>
      <w:r w:rsidR="00556CDD">
        <w:rPr>
          <w:rFonts w:ascii="Arial" w:eastAsia="微软雅黑" w:hAnsi="Arial" w:hint="eastAsia"/>
        </w:rPr>
        <w:t>经销商市场经理</w:t>
      </w:r>
      <w:r w:rsidR="00A617A5" w:rsidRPr="00425C6C">
        <w:rPr>
          <w:rFonts w:ascii="Arial" w:eastAsia="微软雅黑" w:hAnsi="Arial" w:hint="eastAsia"/>
        </w:rPr>
        <w:t>，</w:t>
      </w:r>
      <w:r w:rsidR="00A617A5" w:rsidRPr="00425C6C">
        <w:rPr>
          <w:rFonts w:ascii="Arial" w:eastAsia="微软雅黑" w:hAnsi="Arial" w:hint="eastAsia"/>
        </w:rPr>
        <w:t>PWC</w:t>
      </w:r>
      <w:r w:rsidR="00A617A5" w:rsidRPr="00425C6C">
        <w:rPr>
          <w:rFonts w:ascii="Arial" w:eastAsia="微软雅黑" w:hAnsi="Arial" w:hint="eastAsia"/>
        </w:rPr>
        <w:t>。</w:t>
      </w:r>
    </w:p>
    <w:p w:rsidR="00EE2EA4" w:rsidRPr="00425C6C" w:rsidRDefault="00883C62" w:rsidP="009B4C72">
      <w:pPr>
        <w:pStyle w:val="DNNormal"/>
        <w:rPr>
          <w:rFonts w:ascii="Arial" w:eastAsia="微软雅黑" w:hAnsi="Arial"/>
        </w:rPr>
      </w:pPr>
      <w:r>
        <w:rPr>
          <w:noProof/>
        </w:rPr>
        <w:drawing>
          <wp:inline distT="0" distB="0" distL="0" distR="0" wp14:anchorId="21AD01CC" wp14:editId="4774CD66">
            <wp:extent cx="5486400" cy="2737485"/>
            <wp:effectExtent l="0" t="0" r="0" b="571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2737485"/>
                    </a:xfrm>
                    <a:prstGeom prst="rect">
                      <a:avLst/>
                    </a:prstGeom>
                  </pic:spPr>
                </pic:pic>
              </a:graphicData>
            </a:graphic>
          </wp:inline>
        </w:drawing>
      </w:r>
    </w:p>
    <w:p w:rsidR="00883C62" w:rsidRDefault="001365B3" w:rsidP="009B4C72">
      <w:pPr>
        <w:pStyle w:val="DNNormal"/>
        <w:rPr>
          <w:rFonts w:ascii="Arial" w:eastAsia="微软雅黑" w:hAnsi="Arial"/>
        </w:rPr>
      </w:pPr>
      <w:r>
        <w:rPr>
          <w:rFonts w:ascii="Arial" w:eastAsia="微软雅黑" w:hAnsi="Arial" w:hint="eastAsia"/>
        </w:rPr>
        <w:t>市场计划</w:t>
      </w:r>
      <w:r w:rsidR="00672095" w:rsidRPr="00425C6C">
        <w:rPr>
          <w:rFonts w:ascii="Arial" w:eastAsia="微软雅黑" w:hAnsi="Arial" w:hint="eastAsia"/>
        </w:rPr>
        <w:t>列表</w:t>
      </w:r>
      <w:r w:rsidR="00931F32" w:rsidRPr="00425C6C">
        <w:rPr>
          <w:rFonts w:ascii="Arial" w:eastAsia="微软雅黑" w:hAnsi="Arial" w:hint="eastAsia"/>
        </w:rPr>
        <w:t>中</w:t>
      </w:r>
      <w:r w:rsidR="00EE2EA4" w:rsidRPr="00425C6C">
        <w:rPr>
          <w:rFonts w:ascii="Arial" w:eastAsia="微软雅黑" w:hAnsi="Arial" w:hint="eastAsia"/>
        </w:rPr>
        <w:t>可使用项目索引号（项目编号），发起方（总部要求</w:t>
      </w:r>
      <w:r w:rsidR="00EE2EA4" w:rsidRPr="00425C6C">
        <w:rPr>
          <w:rFonts w:ascii="Arial" w:eastAsia="微软雅黑" w:hAnsi="Arial" w:hint="eastAsia"/>
        </w:rPr>
        <w:t>/</w:t>
      </w:r>
      <w:r w:rsidR="00883C62">
        <w:rPr>
          <w:rFonts w:ascii="Arial" w:eastAsia="微软雅黑" w:hAnsi="Arial" w:hint="eastAsia"/>
        </w:rPr>
        <w:t>支持）</w:t>
      </w:r>
      <w:r w:rsidR="00EE2EA4" w:rsidRPr="00425C6C">
        <w:rPr>
          <w:rFonts w:ascii="Arial" w:eastAsia="微软雅黑" w:hAnsi="Arial" w:hint="eastAsia"/>
        </w:rPr>
        <w:t>，计划状态和反馈状态对</w:t>
      </w:r>
      <w:r>
        <w:rPr>
          <w:rFonts w:ascii="Arial" w:eastAsia="微软雅黑" w:hAnsi="Arial" w:hint="eastAsia"/>
        </w:rPr>
        <w:t>市场计划</w:t>
      </w:r>
      <w:r w:rsidR="00EE2EA4" w:rsidRPr="00425C6C">
        <w:rPr>
          <w:rFonts w:ascii="Arial" w:eastAsia="微软雅黑" w:hAnsi="Arial" w:hint="eastAsia"/>
        </w:rPr>
        <w:t>数据进行搜索。</w:t>
      </w:r>
    </w:p>
    <w:p w:rsidR="009B4C72" w:rsidRPr="00425C6C" w:rsidRDefault="009B4C72" w:rsidP="009B4C72">
      <w:pPr>
        <w:pStyle w:val="DNNormal"/>
        <w:rPr>
          <w:rFonts w:ascii="Arial" w:eastAsia="微软雅黑" w:hAnsi="Arial"/>
        </w:rPr>
      </w:pPr>
      <w:r w:rsidRPr="00425C6C">
        <w:rPr>
          <w:rFonts w:ascii="Arial" w:eastAsia="微软雅黑" w:hAnsi="Arial" w:hint="eastAsia"/>
        </w:rPr>
        <w:t>流程详细描述：</w:t>
      </w:r>
    </w:p>
    <w:p w:rsidR="00931F32" w:rsidRPr="00425C6C" w:rsidRDefault="00931F32" w:rsidP="009B4C72">
      <w:pPr>
        <w:pStyle w:val="DNNormal"/>
        <w:rPr>
          <w:rFonts w:ascii="Arial" w:eastAsia="微软雅黑" w:hAnsi="Arial"/>
        </w:rPr>
      </w:pPr>
      <w:r w:rsidRPr="00425C6C">
        <w:rPr>
          <w:rFonts w:ascii="Arial" w:eastAsia="微软雅黑" w:hAnsi="Arial" w:hint="eastAsia"/>
        </w:rPr>
        <w:t>经销商可在列表上方点击</w:t>
      </w:r>
      <w:r w:rsidR="00F7264C" w:rsidRPr="00425C6C">
        <w:rPr>
          <w:rFonts w:ascii="Arial" w:eastAsia="微软雅黑" w:hAnsi="Arial" w:hint="eastAsia"/>
        </w:rPr>
        <w:t>添加</w:t>
      </w:r>
      <w:r w:rsidR="001365B3">
        <w:rPr>
          <w:rFonts w:ascii="Arial" w:eastAsia="微软雅黑" w:hAnsi="Arial" w:hint="eastAsia"/>
        </w:rPr>
        <w:t>市场计划</w:t>
      </w:r>
      <w:r w:rsidRPr="00425C6C">
        <w:rPr>
          <w:rFonts w:ascii="Arial" w:eastAsia="微软雅黑" w:hAnsi="Arial" w:hint="eastAsia"/>
        </w:rPr>
        <w:t>按钮，进入</w:t>
      </w:r>
      <w:r w:rsidR="001365B3">
        <w:rPr>
          <w:rFonts w:ascii="Arial" w:eastAsia="微软雅黑" w:hAnsi="Arial" w:hint="eastAsia"/>
        </w:rPr>
        <w:t>市场计划</w:t>
      </w:r>
      <w:r w:rsidRPr="00425C6C">
        <w:rPr>
          <w:rFonts w:ascii="Arial" w:eastAsia="微软雅黑" w:hAnsi="Arial" w:hint="eastAsia"/>
        </w:rPr>
        <w:t>创建页面；</w:t>
      </w:r>
    </w:p>
    <w:p w:rsidR="009B4C72" w:rsidRPr="00425C6C" w:rsidRDefault="00556CDD" w:rsidP="001E0569">
      <w:pPr>
        <w:pStyle w:val="DNNormal"/>
        <w:rPr>
          <w:rFonts w:ascii="Arial" w:eastAsia="微软雅黑" w:hAnsi="Arial"/>
        </w:rPr>
      </w:pPr>
      <w:r w:rsidRPr="009A20F4">
        <w:rPr>
          <w:rFonts w:ascii="Arial" w:eastAsia="微软雅黑" w:hAnsi="Arial"/>
          <w:highlight w:val="yellow"/>
        </w:rPr>
        <w:lastRenderedPageBreak/>
        <w:t>经销商市场经理</w:t>
      </w:r>
      <w:r w:rsidR="004C7C60" w:rsidRPr="009A20F4">
        <w:rPr>
          <w:rFonts w:ascii="Arial" w:eastAsia="微软雅黑" w:hAnsi="Arial"/>
          <w:highlight w:val="yellow"/>
        </w:rPr>
        <w:t>可创建</w:t>
      </w:r>
      <w:r w:rsidR="008A6BF0">
        <w:rPr>
          <w:rFonts w:ascii="Arial" w:eastAsia="微软雅黑" w:hAnsi="Arial" w:hint="eastAsia"/>
          <w:highlight w:val="yellow"/>
        </w:rPr>
        <w:t>两个</w:t>
      </w:r>
      <w:r w:rsidR="004C7C60" w:rsidRPr="009A20F4">
        <w:rPr>
          <w:rFonts w:ascii="Arial" w:eastAsia="微软雅黑" w:hAnsi="Arial"/>
          <w:highlight w:val="yellow"/>
        </w:rPr>
        <w:t>品牌的</w:t>
      </w:r>
      <w:r w:rsidR="001365B3" w:rsidRPr="009A20F4">
        <w:rPr>
          <w:rFonts w:ascii="Arial" w:eastAsia="微软雅黑" w:hAnsi="Arial"/>
          <w:highlight w:val="yellow"/>
        </w:rPr>
        <w:t>市场计划</w:t>
      </w:r>
      <w:r w:rsidR="004C7C60" w:rsidRPr="00425C6C">
        <w:rPr>
          <w:rFonts w:ascii="Arial" w:eastAsia="微软雅黑" w:hAnsi="Arial"/>
        </w:rPr>
        <w:t>，如果发起方选择了</w:t>
      </w:r>
      <w:r w:rsidR="009B4C72" w:rsidRPr="00425C6C">
        <w:rPr>
          <w:rFonts w:ascii="Arial" w:eastAsia="微软雅黑" w:hAnsi="Arial" w:hint="eastAsia"/>
        </w:rPr>
        <w:t>总部要求和</w:t>
      </w:r>
      <w:r w:rsidR="004C7C60" w:rsidRPr="00425C6C">
        <w:rPr>
          <w:rFonts w:ascii="Arial" w:eastAsia="微软雅黑" w:hAnsi="Arial" w:hint="eastAsia"/>
        </w:rPr>
        <w:t>支持</w:t>
      </w:r>
      <w:r w:rsidR="001365B3">
        <w:rPr>
          <w:rFonts w:ascii="Arial" w:eastAsia="微软雅黑" w:hAnsi="Arial" w:hint="eastAsia"/>
        </w:rPr>
        <w:t>市场计划</w:t>
      </w:r>
      <w:r w:rsidR="009B4C72" w:rsidRPr="00425C6C">
        <w:rPr>
          <w:rFonts w:ascii="Arial" w:eastAsia="微软雅黑" w:hAnsi="Arial" w:hint="eastAsia"/>
        </w:rPr>
        <w:t>，项目编号</w:t>
      </w:r>
      <w:r w:rsidR="004C7C60" w:rsidRPr="00425C6C">
        <w:rPr>
          <w:rFonts w:ascii="Arial" w:eastAsia="微软雅黑" w:hAnsi="Arial" w:hint="eastAsia"/>
        </w:rPr>
        <w:t>中列出该经销商可参加的项目的编号，选定之后，项目名称不能修改</w:t>
      </w:r>
      <w:r w:rsidR="009B4C72" w:rsidRPr="00425C6C">
        <w:rPr>
          <w:rFonts w:ascii="Arial" w:eastAsia="微软雅黑" w:hAnsi="Arial" w:hint="eastAsia"/>
        </w:rPr>
        <w:t>，</w:t>
      </w:r>
      <w:r w:rsidR="004C7C60" w:rsidRPr="00425C6C">
        <w:rPr>
          <w:rFonts w:ascii="Arial" w:eastAsia="微软雅黑" w:hAnsi="Arial" w:hint="eastAsia"/>
        </w:rPr>
        <w:t>如果发起方选择的是</w:t>
      </w:r>
      <w:r w:rsidR="009B4C72" w:rsidRPr="00425C6C">
        <w:rPr>
          <w:rFonts w:ascii="Arial" w:eastAsia="微软雅黑" w:hAnsi="Arial" w:hint="eastAsia"/>
        </w:rPr>
        <w:t>经销商自主，</w:t>
      </w:r>
      <w:r w:rsidR="00751FFF" w:rsidRPr="00425C6C">
        <w:rPr>
          <w:rFonts w:ascii="Arial" w:eastAsia="微软雅黑" w:hAnsi="Arial" w:hint="eastAsia"/>
        </w:rPr>
        <w:t>则</w:t>
      </w:r>
      <w:r w:rsidR="009B4C72" w:rsidRPr="00425C6C">
        <w:rPr>
          <w:rFonts w:ascii="Arial" w:eastAsia="微软雅黑" w:hAnsi="Arial" w:hint="eastAsia"/>
        </w:rPr>
        <w:t>项目编号统一为</w:t>
      </w:r>
      <w:r w:rsidR="009B4C72" w:rsidRPr="00425C6C">
        <w:rPr>
          <w:rFonts w:ascii="Arial" w:eastAsia="微软雅黑" w:hAnsi="Arial" w:hint="eastAsia"/>
        </w:rPr>
        <w:t>DLR</w:t>
      </w:r>
      <w:r w:rsidR="009B4C72" w:rsidRPr="00425C6C">
        <w:rPr>
          <w:rFonts w:ascii="Arial" w:eastAsia="微软雅黑" w:hAnsi="Arial" w:hint="eastAsia"/>
        </w:rPr>
        <w:t>，名称可自行填写。</w:t>
      </w:r>
    </w:p>
    <w:p w:rsidR="001E0569" w:rsidRPr="00425C6C" w:rsidRDefault="001365B3" w:rsidP="001E0569">
      <w:pPr>
        <w:pStyle w:val="DNNormal"/>
        <w:rPr>
          <w:rFonts w:ascii="Arial" w:eastAsia="微软雅黑" w:hAnsi="Arial"/>
        </w:rPr>
      </w:pPr>
      <w:r>
        <w:rPr>
          <w:noProof/>
        </w:rPr>
        <w:drawing>
          <wp:inline distT="0" distB="0" distL="0" distR="0" wp14:anchorId="50FDE7D8" wp14:editId="31D6B271">
            <wp:extent cx="5486400" cy="3502025"/>
            <wp:effectExtent l="0" t="0" r="0" b="317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3502025"/>
                    </a:xfrm>
                    <a:prstGeom prst="rect">
                      <a:avLst/>
                    </a:prstGeom>
                  </pic:spPr>
                </pic:pic>
              </a:graphicData>
            </a:graphic>
          </wp:inline>
        </w:drawing>
      </w:r>
    </w:p>
    <w:p w:rsidR="009B4C72" w:rsidRPr="00425C6C" w:rsidRDefault="009B4C72" w:rsidP="009B4C72">
      <w:pPr>
        <w:pStyle w:val="DNNormal"/>
        <w:rPr>
          <w:rFonts w:ascii="Arial" w:eastAsia="微软雅黑" w:hAnsi="Arial"/>
        </w:rPr>
      </w:pPr>
      <w:r w:rsidRPr="009A20F4">
        <w:rPr>
          <w:rFonts w:ascii="Arial" w:eastAsia="微软雅黑" w:hAnsi="Arial" w:hint="eastAsia"/>
          <w:highlight w:val="yellow"/>
        </w:rPr>
        <w:t>字段补充说明：是否全系车型默认为否，如果选择是，则车型</w:t>
      </w:r>
      <w:r w:rsidRPr="009A20F4">
        <w:rPr>
          <w:rFonts w:ascii="Arial" w:eastAsia="微软雅黑" w:hAnsi="Arial" w:hint="eastAsia"/>
          <w:highlight w:val="yellow"/>
        </w:rPr>
        <w:t>1-3</w:t>
      </w:r>
      <w:r w:rsidRPr="009A20F4">
        <w:rPr>
          <w:rFonts w:ascii="Arial" w:eastAsia="微软雅黑" w:hAnsi="Arial" w:hint="eastAsia"/>
          <w:highlight w:val="yellow"/>
        </w:rPr>
        <w:t>的选择不受品牌限制，但不能重复；</w:t>
      </w:r>
      <w:r w:rsidRPr="00425C6C">
        <w:rPr>
          <w:rFonts w:ascii="Arial" w:eastAsia="微软雅黑" w:hAnsi="Arial" w:hint="eastAsia"/>
        </w:rPr>
        <w:t>活动的计划开始时间不能早于对应项目的开始时间，</w:t>
      </w:r>
      <w:r w:rsidRPr="009A20F4">
        <w:rPr>
          <w:rFonts w:ascii="Arial" w:eastAsia="微软雅黑" w:hAnsi="Arial" w:hint="eastAsia"/>
          <w:highlight w:val="yellow"/>
        </w:rPr>
        <w:t>而结束时间则不能晚于对应项目的结束时间</w:t>
      </w:r>
      <w:r w:rsidRPr="009A20F4">
        <w:rPr>
          <w:rFonts w:ascii="Arial" w:eastAsia="微软雅黑" w:hAnsi="Arial" w:hint="eastAsia"/>
          <w:highlight w:val="yellow"/>
        </w:rPr>
        <w:t>+1</w:t>
      </w:r>
      <w:r w:rsidRPr="009A20F4">
        <w:rPr>
          <w:rFonts w:ascii="Arial" w:eastAsia="微软雅黑" w:hAnsi="Arial" w:hint="eastAsia"/>
          <w:highlight w:val="yellow"/>
        </w:rPr>
        <w:t>个月，同时还要求活动的持续时间不能跨季度。</w:t>
      </w:r>
    </w:p>
    <w:p w:rsidR="00BD7D21" w:rsidRPr="00425C6C" w:rsidRDefault="00BD7D21" w:rsidP="009B4C72">
      <w:pPr>
        <w:pStyle w:val="DNNormal"/>
        <w:rPr>
          <w:rFonts w:ascii="Arial" w:eastAsia="微软雅黑" w:hAnsi="Arial"/>
        </w:rPr>
      </w:pPr>
      <w:r w:rsidRPr="00425C6C">
        <w:rPr>
          <w:rFonts w:ascii="Arial" w:eastAsia="微软雅黑" w:hAnsi="Arial" w:hint="eastAsia"/>
        </w:rPr>
        <w:t>活动编号</w:t>
      </w:r>
      <w:r w:rsidR="00126ABD" w:rsidRPr="00425C6C">
        <w:rPr>
          <w:rFonts w:ascii="Arial" w:eastAsia="微软雅黑" w:hAnsi="Arial" w:hint="eastAsia"/>
        </w:rPr>
        <w:t>是系统内</w:t>
      </w:r>
      <w:r w:rsidR="001365B3">
        <w:rPr>
          <w:rFonts w:ascii="Arial" w:eastAsia="微软雅黑" w:hAnsi="Arial" w:hint="eastAsia"/>
        </w:rPr>
        <w:t>市场计划</w:t>
      </w:r>
      <w:r w:rsidR="00126ABD" w:rsidRPr="00425C6C">
        <w:rPr>
          <w:rFonts w:ascii="Arial" w:eastAsia="微软雅黑" w:hAnsi="Arial" w:hint="eastAsia"/>
        </w:rPr>
        <w:t>的唯一标识，其</w:t>
      </w:r>
      <w:r w:rsidRPr="00425C6C">
        <w:rPr>
          <w:rFonts w:ascii="Arial" w:eastAsia="微软雅黑" w:hAnsi="Arial" w:hint="eastAsia"/>
        </w:rPr>
        <w:t>生成规则为：年份</w:t>
      </w:r>
      <w:r w:rsidRPr="00425C6C">
        <w:rPr>
          <w:rFonts w:ascii="Arial" w:eastAsia="微软雅黑" w:hAnsi="Arial" w:hint="eastAsia"/>
        </w:rPr>
        <w:t>+</w:t>
      </w:r>
      <w:r w:rsidRPr="00425C6C">
        <w:rPr>
          <w:rFonts w:ascii="Arial" w:eastAsia="微软雅黑" w:hAnsi="Arial" w:hint="eastAsia"/>
        </w:rPr>
        <w:t>项目编号</w:t>
      </w:r>
      <w:r w:rsidRPr="00425C6C">
        <w:rPr>
          <w:rFonts w:ascii="Arial" w:eastAsia="微软雅黑" w:hAnsi="Arial" w:hint="eastAsia"/>
        </w:rPr>
        <w:t>+</w:t>
      </w:r>
      <w:r w:rsidRPr="00425C6C">
        <w:rPr>
          <w:rFonts w:ascii="Arial" w:eastAsia="微软雅黑" w:hAnsi="Arial" w:hint="eastAsia"/>
        </w:rPr>
        <w:t>经销商</w:t>
      </w:r>
      <w:r w:rsidRPr="00425C6C">
        <w:rPr>
          <w:rFonts w:ascii="Arial" w:eastAsia="微软雅黑" w:hAnsi="Arial" w:hint="eastAsia"/>
        </w:rPr>
        <w:t>CODE+</w:t>
      </w:r>
      <w:r w:rsidRPr="00425C6C">
        <w:rPr>
          <w:rFonts w:ascii="Arial" w:eastAsia="微软雅黑" w:hAnsi="Arial" w:hint="eastAsia"/>
        </w:rPr>
        <w:t>序号。如</w:t>
      </w:r>
      <w:r w:rsidRPr="00425C6C">
        <w:rPr>
          <w:rFonts w:ascii="Arial" w:eastAsia="微软雅黑" w:hAnsi="Arial"/>
        </w:rPr>
        <w:t>2014_A01_NBC_01</w:t>
      </w:r>
    </w:p>
    <w:p w:rsidR="009B4C72" w:rsidRPr="00425C6C" w:rsidRDefault="009B4C72" w:rsidP="009B4C72">
      <w:pPr>
        <w:pStyle w:val="DNNormal"/>
        <w:rPr>
          <w:rFonts w:ascii="Arial" w:eastAsia="微软雅黑" w:hAnsi="Arial"/>
        </w:rPr>
      </w:pPr>
      <w:r w:rsidRPr="00425C6C">
        <w:rPr>
          <w:rFonts w:ascii="Arial" w:eastAsia="微软雅黑" w:hAnsi="Arial" w:hint="eastAsia"/>
        </w:rPr>
        <w:t>KPI</w:t>
      </w:r>
      <w:r w:rsidRPr="00425C6C">
        <w:rPr>
          <w:rFonts w:ascii="Arial" w:eastAsia="微软雅黑" w:hAnsi="Arial" w:hint="eastAsia"/>
        </w:rPr>
        <w:t>目标设定包含计划预算，计划问询量，计划邀约，目标潜客，预期销量共</w:t>
      </w:r>
      <w:r w:rsidRPr="00425C6C">
        <w:rPr>
          <w:rFonts w:ascii="Arial" w:eastAsia="微软雅黑" w:hAnsi="Arial" w:hint="eastAsia"/>
        </w:rPr>
        <w:t>5</w:t>
      </w:r>
      <w:r w:rsidRPr="00425C6C">
        <w:rPr>
          <w:rFonts w:ascii="Arial" w:eastAsia="微软雅黑" w:hAnsi="Arial" w:hint="eastAsia"/>
        </w:rPr>
        <w:t>个；市场分类为活动则需要填写这</w:t>
      </w:r>
      <w:r w:rsidRPr="00425C6C">
        <w:rPr>
          <w:rFonts w:ascii="Arial" w:eastAsia="微软雅黑" w:hAnsi="Arial" w:hint="eastAsia"/>
        </w:rPr>
        <w:t>5</w:t>
      </w:r>
      <w:r w:rsidRPr="00425C6C">
        <w:rPr>
          <w:rFonts w:ascii="Arial" w:eastAsia="微软雅黑" w:hAnsi="Arial" w:hint="eastAsia"/>
        </w:rPr>
        <w:t>个</w:t>
      </w:r>
      <w:r w:rsidRPr="00425C6C">
        <w:rPr>
          <w:rFonts w:ascii="Arial" w:eastAsia="微软雅黑" w:hAnsi="Arial" w:hint="eastAsia"/>
        </w:rPr>
        <w:t>KPI</w:t>
      </w:r>
      <w:r w:rsidRPr="00425C6C">
        <w:rPr>
          <w:rFonts w:ascii="Arial" w:eastAsia="微软雅黑" w:hAnsi="Arial" w:hint="eastAsia"/>
        </w:rPr>
        <w:t>，如果是媒体则只需要填写前两个，如果</w:t>
      </w:r>
      <w:r w:rsidR="007B4F34" w:rsidRPr="00425C6C">
        <w:rPr>
          <w:rFonts w:ascii="Arial" w:eastAsia="微软雅黑" w:hAnsi="Arial" w:hint="eastAsia"/>
        </w:rPr>
        <w:t>是展示物料</w:t>
      </w:r>
      <w:r w:rsidRPr="00425C6C">
        <w:rPr>
          <w:rFonts w:ascii="Arial" w:eastAsia="微软雅黑" w:hAnsi="Arial" w:hint="eastAsia"/>
        </w:rPr>
        <w:t>则</w:t>
      </w:r>
      <w:r w:rsidR="007B4F34" w:rsidRPr="00425C6C">
        <w:rPr>
          <w:rFonts w:ascii="Arial" w:eastAsia="微软雅黑" w:hAnsi="Arial" w:hint="eastAsia"/>
        </w:rPr>
        <w:t>只需要填写计划预算</w:t>
      </w:r>
      <w:r w:rsidRPr="00425C6C">
        <w:rPr>
          <w:rFonts w:ascii="Arial" w:eastAsia="微软雅黑" w:hAnsi="Arial" w:hint="eastAsia"/>
        </w:rPr>
        <w:t>；</w:t>
      </w:r>
      <w:r w:rsidRPr="00A71A74">
        <w:rPr>
          <w:rFonts w:ascii="Arial" w:eastAsia="微软雅黑" w:hAnsi="Arial" w:hint="eastAsia"/>
          <w:highlight w:val="yellow"/>
        </w:rPr>
        <w:t>KPI</w:t>
      </w:r>
      <w:r w:rsidRPr="00A71A74">
        <w:rPr>
          <w:rFonts w:ascii="Arial" w:eastAsia="微软雅黑" w:hAnsi="Arial" w:hint="eastAsia"/>
          <w:highlight w:val="yellow"/>
        </w:rPr>
        <w:t>数值有可能被总部的要求</w:t>
      </w:r>
      <w:r w:rsidRPr="00A71A74">
        <w:rPr>
          <w:rFonts w:ascii="Arial" w:eastAsia="微软雅黑" w:hAnsi="Arial" w:hint="eastAsia"/>
          <w:highlight w:val="yellow"/>
        </w:rPr>
        <w:t>KPI</w:t>
      </w:r>
      <w:r w:rsidRPr="00A71A74">
        <w:rPr>
          <w:rFonts w:ascii="Arial" w:eastAsia="微软雅黑" w:hAnsi="Arial" w:hint="eastAsia"/>
          <w:highlight w:val="yellow"/>
        </w:rPr>
        <w:t>数值覆盖且不能修改，详见</w:t>
      </w:r>
      <w:r w:rsidR="00285DD6" w:rsidRPr="00A71A74">
        <w:rPr>
          <w:rFonts w:ascii="Arial" w:eastAsia="微软雅黑" w:hAnsi="Arial" w:hint="eastAsia"/>
          <w:highlight w:val="yellow"/>
        </w:rPr>
        <w:t>活动排期</w:t>
      </w:r>
      <w:r w:rsidRPr="00A71A74">
        <w:rPr>
          <w:rFonts w:ascii="Arial" w:eastAsia="微软雅黑" w:hAnsi="Arial" w:hint="eastAsia"/>
          <w:highlight w:val="yellow"/>
        </w:rPr>
        <w:t>部分的说明。</w:t>
      </w:r>
    </w:p>
    <w:p w:rsidR="009E6854" w:rsidRPr="00425C6C" w:rsidRDefault="001365B3" w:rsidP="009B4C72">
      <w:pPr>
        <w:pStyle w:val="DNNormal"/>
        <w:rPr>
          <w:rFonts w:ascii="Arial" w:eastAsia="微软雅黑" w:hAnsi="Arial"/>
        </w:rPr>
      </w:pPr>
      <w:r>
        <w:rPr>
          <w:rFonts w:ascii="Arial" w:eastAsia="微软雅黑" w:hAnsi="Arial" w:hint="eastAsia"/>
        </w:rPr>
        <w:t>市场计划</w:t>
      </w:r>
      <w:r w:rsidR="009B4C72" w:rsidRPr="00425C6C">
        <w:rPr>
          <w:rFonts w:ascii="Arial" w:eastAsia="微软雅黑" w:hAnsi="Arial" w:hint="eastAsia"/>
        </w:rPr>
        <w:t>填写完成后可保存为草稿以便下次修改，此状态下区域</w:t>
      </w:r>
      <w:r w:rsidR="00C27D4E" w:rsidRPr="00425C6C">
        <w:rPr>
          <w:rFonts w:ascii="Arial" w:eastAsia="微软雅黑" w:hAnsi="Arial" w:hint="eastAsia"/>
        </w:rPr>
        <w:t>的</w:t>
      </w:r>
      <w:r w:rsidR="00285DD6">
        <w:rPr>
          <w:rFonts w:ascii="Arial" w:eastAsia="微软雅黑" w:hAnsi="Arial" w:hint="eastAsia"/>
        </w:rPr>
        <w:t>经销商市场部区域团队</w:t>
      </w:r>
      <w:r w:rsidR="009B4C72" w:rsidRPr="00425C6C">
        <w:rPr>
          <w:rFonts w:ascii="Arial" w:eastAsia="微软雅黑" w:hAnsi="Arial" w:hint="eastAsia"/>
        </w:rPr>
        <w:t>还无法查看；如果提交区域，</w:t>
      </w:r>
      <w:r w:rsidR="00285DD6">
        <w:rPr>
          <w:rFonts w:ascii="Arial" w:eastAsia="微软雅黑" w:hAnsi="Arial" w:hint="eastAsia"/>
        </w:rPr>
        <w:t>经销商市场部区域团队</w:t>
      </w:r>
      <w:r w:rsidR="009E6854" w:rsidRPr="00425C6C">
        <w:rPr>
          <w:rFonts w:ascii="Arial" w:eastAsia="微软雅黑" w:hAnsi="Arial" w:hint="eastAsia"/>
        </w:rPr>
        <w:t>可以查看并需要对其进行审批。</w:t>
      </w:r>
    </w:p>
    <w:p w:rsidR="009E6854" w:rsidRPr="00425C6C" w:rsidRDefault="009B4C72" w:rsidP="009B4C72">
      <w:pPr>
        <w:pStyle w:val="DNNormal"/>
        <w:rPr>
          <w:rFonts w:ascii="Arial" w:eastAsia="微软雅黑" w:hAnsi="Arial"/>
        </w:rPr>
      </w:pPr>
      <w:r w:rsidRPr="00425C6C">
        <w:rPr>
          <w:rFonts w:ascii="Arial" w:eastAsia="微软雅黑" w:hAnsi="Arial" w:hint="eastAsia"/>
        </w:rPr>
        <w:t>审批操作需要在计划的详情页面进行，可填写审批的备注（经销商可见），如果审批通过，则计划变为已审批通过的状态，如果不通过，则经销商可继续修改并重新提交审批。</w:t>
      </w:r>
    </w:p>
    <w:p w:rsidR="009B4C72" w:rsidRPr="00425C6C" w:rsidRDefault="000C0981" w:rsidP="009B4C72">
      <w:pPr>
        <w:pStyle w:val="DNNormal"/>
        <w:rPr>
          <w:rFonts w:ascii="Arial" w:eastAsia="微软雅黑" w:hAnsi="Arial"/>
        </w:rPr>
      </w:pPr>
      <w:r>
        <w:rPr>
          <w:rFonts w:ascii="Arial" w:eastAsia="微软雅黑" w:hAnsi="Arial" w:hint="eastAsia"/>
          <w:highlight w:val="yellow"/>
        </w:rPr>
        <w:lastRenderedPageBreak/>
        <w:t>在审批通过之后，活动结束</w:t>
      </w:r>
      <w:r w:rsidR="009B4C72" w:rsidRPr="009C32EF">
        <w:rPr>
          <w:rFonts w:ascii="Arial" w:eastAsia="微软雅黑" w:hAnsi="Arial" w:hint="eastAsia"/>
          <w:highlight w:val="yellow"/>
        </w:rPr>
        <w:t>时间之前，经销商可</w:t>
      </w:r>
      <w:r w:rsidR="00DD4CBA">
        <w:rPr>
          <w:rFonts w:ascii="Arial" w:eastAsia="微软雅黑" w:hAnsi="Arial" w:hint="eastAsia"/>
          <w:highlight w:val="yellow"/>
        </w:rPr>
        <w:t>直接</w:t>
      </w:r>
      <w:r w:rsidR="009B4C72" w:rsidRPr="009C32EF">
        <w:rPr>
          <w:rFonts w:ascii="Arial" w:eastAsia="微软雅黑" w:hAnsi="Arial" w:hint="eastAsia"/>
          <w:highlight w:val="yellow"/>
        </w:rPr>
        <w:t>修改活动基本信息（项目目的，业务分类，推广车型，活动地点及类型或者媒体名称及广告形式位置，</w:t>
      </w:r>
      <w:r w:rsidR="009B4C72" w:rsidRPr="009C32EF">
        <w:rPr>
          <w:rFonts w:ascii="Arial" w:eastAsia="微软雅黑" w:hAnsi="Arial" w:hint="eastAsia"/>
          <w:highlight w:val="yellow"/>
        </w:rPr>
        <w:t>KPI</w:t>
      </w:r>
      <w:r w:rsidR="009B4C72" w:rsidRPr="009C32EF">
        <w:rPr>
          <w:rFonts w:ascii="Arial" w:eastAsia="微软雅黑" w:hAnsi="Arial" w:hint="eastAsia"/>
          <w:highlight w:val="yellow"/>
        </w:rPr>
        <w:t>目标），</w:t>
      </w:r>
      <w:r w:rsidR="00DD4CBA">
        <w:rPr>
          <w:rFonts w:ascii="Arial" w:eastAsia="微软雅黑" w:hAnsi="Arial" w:hint="eastAsia"/>
          <w:highlight w:val="yellow"/>
        </w:rPr>
        <w:t>或者直接修改</w:t>
      </w:r>
      <w:r w:rsidR="009B4C72" w:rsidRPr="009C32EF">
        <w:rPr>
          <w:rFonts w:ascii="Arial" w:eastAsia="微软雅黑" w:hAnsi="Arial" w:hint="eastAsia"/>
          <w:highlight w:val="yellow"/>
        </w:rPr>
        <w:t>活动时间，</w:t>
      </w:r>
      <w:r w:rsidR="00DC1257">
        <w:rPr>
          <w:rFonts w:ascii="Arial" w:eastAsia="微软雅黑" w:hAnsi="Arial" w:hint="eastAsia"/>
          <w:highlight w:val="yellow"/>
        </w:rPr>
        <w:t>以及</w:t>
      </w:r>
      <w:r w:rsidR="009B4C72" w:rsidRPr="009C32EF">
        <w:rPr>
          <w:rFonts w:ascii="Arial" w:eastAsia="微软雅黑" w:hAnsi="Arial" w:hint="eastAsia"/>
          <w:highlight w:val="yellow"/>
        </w:rPr>
        <w:t>申请取消活动；以上申请同样需要审批，不通过则保持审批通过的状态，如果通过，则</w:t>
      </w:r>
      <w:r w:rsidR="00B20866">
        <w:rPr>
          <w:rFonts w:ascii="Arial" w:eastAsia="微软雅黑" w:hAnsi="Arial" w:hint="eastAsia"/>
          <w:highlight w:val="yellow"/>
        </w:rPr>
        <w:t>修改生效</w:t>
      </w:r>
      <w:r w:rsidR="009B4C72" w:rsidRPr="009C32EF">
        <w:rPr>
          <w:rFonts w:ascii="Arial" w:eastAsia="微软雅黑" w:hAnsi="Arial" w:hint="eastAsia"/>
          <w:highlight w:val="yellow"/>
        </w:rPr>
        <w:t>或者</w:t>
      </w:r>
      <w:r w:rsidR="001365B3" w:rsidRPr="009C32EF">
        <w:rPr>
          <w:rFonts w:ascii="Arial" w:eastAsia="微软雅黑" w:hAnsi="Arial" w:hint="eastAsia"/>
          <w:highlight w:val="yellow"/>
        </w:rPr>
        <w:t>市场计划</w:t>
      </w:r>
      <w:r w:rsidR="009E6854" w:rsidRPr="009C32EF">
        <w:rPr>
          <w:rFonts w:ascii="Arial" w:eastAsia="微软雅黑" w:hAnsi="Arial" w:hint="eastAsia"/>
          <w:highlight w:val="yellow"/>
        </w:rPr>
        <w:t>直接被置为</w:t>
      </w:r>
      <w:r w:rsidR="009B4C72" w:rsidRPr="009C32EF">
        <w:rPr>
          <w:rFonts w:ascii="Arial" w:eastAsia="微软雅黑" w:hAnsi="Arial" w:hint="eastAsia"/>
          <w:highlight w:val="yellow"/>
        </w:rPr>
        <w:t>取消状态。</w:t>
      </w:r>
    </w:p>
    <w:p w:rsidR="000D1221" w:rsidRPr="00425C6C" w:rsidRDefault="000D1221" w:rsidP="000D1221">
      <w:pPr>
        <w:pStyle w:val="DNHeading2"/>
        <w:rPr>
          <w:rFonts w:ascii="Arial" w:eastAsia="微软雅黑" w:hAnsi="Arial"/>
          <w:w w:val="100"/>
        </w:rPr>
      </w:pPr>
      <w:bookmarkStart w:id="37" w:name="_Toc401084452"/>
      <w:r w:rsidRPr="00425C6C">
        <w:rPr>
          <w:rFonts w:ascii="Arial" w:eastAsia="微软雅黑" w:hAnsi="Arial" w:hint="eastAsia"/>
          <w:w w:val="100"/>
        </w:rPr>
        <w:t>经销商活动反馈提交审批流程</w:t>
      </w:r>
      <w:bookmarkEnd w:id="37"/>
    </w:p>
    <w:p w:rsidR="00CC304F" w:rsidRPr="00425C6C" w:rsidRDefault="00C51507" w:rsidP="00CC304F">
      <w:pPr>
        <w:pStyle w:val="DNNormal"/>
        <w:rPr>
          <w:rFonts w:ascii="Arial" w:eastAsia="微软雅黑" w:hAnsi="Arial"/>
        </w:rPr>
      </w:pPr>
      <w:r w:rsidRPr="00425C6C">
        <w:rPr>
          <w:rFonts w:ascii="Arial" w:eastAsia="微软雅黑" w:hAnsi="Arial" w:hint="eastAsia"/>
        </w:rPr>
        <w:t>经销商</w:t>
      </w:r>
      <w:r w:rsidR="001365B3">
        <w:rPr>
          <w:rFonts w:ascii="Arial" w:eastAsia="微软雅黑" w:hAnsi="Arial" w:hint="eastAsia"/>
        </w:rPr>
        <w:t>市场计划</w:t>
      </w:r>
      <w:r w:rsidRPr="00425C6C">
        <w:rPr>
          <w:rFonts w:ascii="Arial" w:eastAsia="微软雅黑" w:hAnsi="Arial" w:hint="eastAsia"/>
        </w:rPr>
        <w:t>执行完毕之后，需要在系统内提交反馈内容，供</w:t>
      </w:r>
      <w:r w:rsidR="00285DD6">
        <w:rPr>
          <w:rFonts w:ascii="Arial" w:eastAsia="微软雅黑" w:hAnsi="Arial"/>
        </w:rPr>
        <w:t>经销商市场部区域团队</w:t>
      </w:r>
      <w:r w:rsidRPr="00425C6C">
        <w:rPr>
          <w:rFonts w:ascii="Arial" w:eastAsia="微软雅黑" w:hAnsi="Arial"/>
        </w:rPr>
        <w:t>进行</w:t>
      </w:r>
      <w:r w:rsidR="00CC304F" w:rsidRPr="00425C6C">
        <w:rPr>
          <w:rFonts w:ascii="Arial" w:eastAsia="微软雅黑" w:hAnsi="Arial" w:hint="eastAsia"/>
        </w:rPr>
        <w:t>审批。</w:t>
      </w:r>
    </w:p>
    <w:p w:rsidR="00C51507" w:rsidRPr="00425C6C" w:rsidRDefault="00C51507" w:rsidP="00C51507">
      <w:pPr>
        <w:pStyle w:val="DNNormal"/>
        <w:rPr>
          <w:rFonts w:ascii="Arial" w:eastAsia="微软雅黑" w:hAnsi="Arial"/>
        </w:rPr>
      </w:pPr>
      <w:r w:rsidRPr="00425C6C">
        <w:rPr>
          <w:rFonts w:ascii="Arial" w:eastAsia="微软雅黑" w:hAnsi="Arial" w:hint="eastAsia"/>
        </w:rPr>
        <w:t>计划状态和反馈状态是两个状态标记，</w:t>
      </w:r>
      <w:r w:rsidRPr="0087359B">
        <w:rPr>
          <w:rFonts w:ascii="Arial" w:eastAsia="微软雅黑" w:hAnsi="Arial" w:hint="eastAsia"/>
          <w:highlight w:val="yellow"/>
        </w:rPr>
        <w:t>一旦计划创建成功，反馈状态默认为无需反馈，直到到达活动结束时间，系统将自动把反馈状态置为活动已完成等待提交反馈。</w:t>
      </w:r>
      <w:r w:rsidRPr="00425C6C">
        <w:rPr>
          <w:rFonts w:ascii="Arial" w:eastAsia="微软雅黑" w:hAnsi="Arial" w:hint="eastAsia"/>
        </w:rPr>
        <w:t>此时经销商可针对这个活动填写反馈数据。</w:t>
      </w:r>
    </w:p>
    <w:p w:rsidR="00717A05" w:rsidRPr="00425C6C" w:rsidRDefault="00A11A40" w:rsidP="00C51507">
      <w:pPr>
        <w:pStyle w:val="DNNormal"/>
        <w:rPr>
          <w:rFonts w:ascii="Arial" w:eastAsia="微软雅黑" w:hAnsi="Arial"/>
        </w:rPr>
      </w:pPr>
      <w:r>
        <w:rPr>
          <w:noProof/>
        </w:rPr>
        <w:drawing>
          <wp:inline distT="0" distB="0" distL="0" distR="0" wp14:anchorId="6ECC7ACF" wp14:editId="17C95F0A">
            <wp:extent cx="5486400" cy="3025775"/>
            <wp:effectExtent l="0" t="0" r="0" b="317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3025775"/>
                    </a:xfrm>
                    <a:prstGeom prst="rect">
                      <a:avLst/>
                    </a:prstGeom>
                  </pic:spPr>
                </pic:pic>
              </a:graphicData>
            </a:graphic>
          </wp:inline>
        </w:drawing>
      </w:r>
    </w:p>
    <w:p w:rsidR="00717A05" w:rsidRPr="00425C6C" w:rsidRDefault="00CB731E" w:rsidP="00CB731E">
      <w:pPr>
        <w:pStyle w:val="DNNormal"/>
        <w:rPr>
          <w:rFonts w:ascii="Arial" w:eastAsia="微软雅黑" w:hAnsi="Arial"/>
        </w:rPr>
      </w:pPr>
      <w:r w:rsidRPr="00425C6C">
        <w:rPr>
          <w:rFonts w:ascii="Arial" w:eastAsia="微软雅黑" w:hAnsi="Arial" w:hint="eastAsia"/>
        </w:rPr>
        <w:t>反馈说明：</w:t>
      </w:r>
    </w:p>
    <w:p w:rsidR="001B11E6" w:rsidRDefault="00717A05" w:rsidP="00CB731E">
      <w:pPr>
        <w:pStyle w:val="DNNormal"/>
        <w:rPr>
          <w:rFonts w:ascii="Arial" w:eastAsia="微软雅黑" w:hAnsi="Arial"/>
        </w:rPr>
      </w:pPr>
      <w:r w:rsidRPr="00425C6C">
        <w:rPr>
          <w:rFonts w:ascii="Arial" w:eastAsia="微软雅黑" w:hAnsi="Arial" w:hint="eastAsia"/>
        </w:rPr>
        <w:t>如果市场分类是活动，发起方是总部要求或支持，则需要经销商</w:t>
      </w:r>
      <w:r w:rsidR="001B11E6">
        <w:rPr>
          <w:rFonts w:ascii="Arial" w:eastAsia="微软雅黑" w:hAnsi="Arial" w:hint="eastAsia"/>
        </w:rPr>
        <w:t>点击管理客户名单，然后</w:t>
      </w:r>
      <w:r w:rsidRPr="00425C6C">
        <w:rPr>
          <w:rFonts w:ascii="Arial" w:eastAsia="微软雅黑" w:hAnsi="Arial" w:hint="eastAsia"/>
        </w:rPr>
        <w:t>上传客户名单</w:t>
      </w:r>
      <w:r w:rsidR="001B11E6">
        <w:rPr>
          <w:rFonts w:ascii="Arial" w:eastAsia="微软雅黑" w:hAnsi="Arial" w:hint="eastAsia"/>
        </w:rPr>
        <w:t>excel</w:t>
      </w:r>
      <w:r w:rsidR="001B11E6">
        <w:rPr>
          <w:rFonts w:ascii="Arial" w:eastAsia="微软雅黑" w:hAnsi="Arial" w:hint="eastAsia"/>
        </w:rPr>
        <w:t>文件</w:t>
      </w:r>
      <w:r w:rsidRPr="00425C6C">
        <w:rPr>
          <w:rFonts w:ascii="Arial" w:eastAsia="微软雅黑" w:hAnsi="Arial" w:hint="eastAsia"/>
        </w:rPr>
        <w:t>：</w:t>
      </w:r>
    </w:p>
    <w:p w:rsidR="00717A05" w:rsidRPr="00425C6C" w:rsidRDefault="001B11E6" w:rsidP="00CB731E">
      <w:pPr>
        <w:pStyle w:val="DNNormal"/>
        <w:rPr>
          <w:rFonts w:ascii="Arial" w:eastAsia="微软雅黑" w:hAnsi="Arial"/>
        </w:rPr>
      </w:pPr>
      <w:r>
        <w:rPr>
          <w:noProof/>
        </w:rPr>
        <w:drawing>
          <wp:inline distT="0" distB="0" distL="0" distR="0" wp14:anchorId="1DC8F7DF" wp14:editId="5F92E9E5">
            <wp:extent cx="5486400" cy="20040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2004060"/>
                    </a:xfrm>
                    <a:prstGeom prst="rect">
                      <a:avLst/>
                    </a:prstGeom>
                  </pic:spPr>
                </pic:pic>
              </a:graphicData>
            </a:graphic>
          </wp:inline>
        </w:drawing>
      </w:r>
      <w:r w:rsidR="00717A05" w:rsidRPr="00425C6C">
        <w:rPr>
          <w:rFonts w:ascii="Arial" w:eastAsia="微软雅黑" w:hAnsi="Arial"/>
          <w:noProof/>
        </w:rPr>
        <w:t xml:space="preserve"> </w:t>
      </w:r>
    </w:p>
    <w:p w:rsidR="00717A05" w:rsidRPr="00425C6C" w:rsidRDefault="00717A05" w:rsidP="00717A05">
      <w:pPr>
        <w:pStyle w:val="DNNormal"/>
        <w:rPr>
          <w:rFonts w:ascii="Arial" w:eastAsia="微软雅黑" w:hAnsi="Arial"/>
        </w:rPr>
      </w:pPr>
      <w:r w:rsidRPr="00425C6C">
        <w:rPr>
          <w:rFonts w:ascii="Arial" w:eastAsia="微软雅黑" w:hAnsi="Arial" w:hint="eastAsia"/>
        </w:rPr>
        <w:lastRenderedPageBreak/>
        <w:t>上传名单之后，可在页面上对名单内容（除手机号以外）进行编辑，确认之后系统以此为依据计算出实际到达人数，实际</w:t>
      </w:r>
      <w:proofErr w:type="gramStart"/>
      <w:r w:rsidRPr="00425C6C">
        <w:rPr>
          <w:rFonts w:ascii="Arial" w:eastAsia="微软雅黑" w:hAnsi="Arial" w:hint="eastAsia"/>
        </w:rPr>
        <w:t>潜客人</w:t>
      </w:r>
      <w:proofErr w:type="gramEnd"/>
      <w:r w:rsidRPr="00425C6C">
        <w:rPr>
          <w:rFonts w:ascii="Arial" w:eastAsia="微软雅黑" w:hAnsi="Arial" w:hint="eastAsia"/>
        </w:rPr>
        <w:t>数，新增潜客，现场成交以及一周内成交的人数，另还需要填写实际问询量</w:t>
      </w:r>
      <w:r w:rsidRPr="00425C6C">
        <w:rPr>
          <w:rFonts w:ascii="Arial" w:eastAsia="微软雅黑" w:hAnsi="Arial" w:hint="eastAsia"/>
        </w:rPr>
        <w:t>*</w:t>
      </w:r>
      <w:r w:rsidRPr="00425C6C">
        <w:rPr>
          <w:rFonts w:ascii="Arial" w:eastAsia="微软雅黑" w:hAnsi="Arial" w:hint="eastAsia"/>
        </w:rPr>
        <w:t>，实际费用明细</w:t>
      </w:r>
      <w:r w:rsidRPr="00425C6C">
        <w:rPr>
          <w:rFonts w:ascii="Arial" w:eastAsia="微软雅黑" w:hAnsi="Arial" w:hint="eastAsia"/>
        </w:rPr>
        <w:t>*</w:t>
      </w:r>
      <w:r w:rsidRPr="00425C6C">
        <w:rPr>
          <w:rFonts w:ascii="Arial" w:eastAsia="微软雅黑" w:hAnsi="Arial" w:hint="eastAsia"/>
        </w:rPr>
        <w:t>，总部支持资源，备注。</w:t>
      </w:r>
    </w:p>
    <w:p w:rsidR="00717A05" w:rsidRPr="00425C6C" w:rsidRDefault="00717A05" w:rsidP="00717A05">
      <w:pPr>
        <w:pStyle w:val="DNNormal"/>
        <w:rPr>
          <w:rFonts w:ascii="Arial" w:eastAsia="微软雅黑" w:hAnsi="Arial"/>
        </w:rPr>
      </w:pPr>
      <w:r w:rsidRPr="00425C6C">
        <w:rPr>
          <w:rFonts w:ascii="Arial" w:eastAsia="微软雅黑" w:hAnsi="Arial" w:hint="eastAsia"/>
        </w:rPr>
        <w:t>如果市场分类是活动，发起方是经销商自主，则不需要经销商上传客户名单，以上数据均可手动填写。</w:t>
      </w:r>
    </w:p>
    <w:p w:rsidR="00717A05" w:rsidRPr="00425C6C" w:rsidRDefault="00CB731E" w:rsidP="00CB731E">
      <w:pPr>
        <w:pStyle w:val="DNNormal"/>
        <w:rPr>
          <w:rFonts w:ascii="Arial" w:eastAsia="微软雅黑" w:hAnsi="Arial"/>
        </w:rPr>
      </w:pPr>
      <w:r w:rsidRPr="00425C6C">
        <w:rPr>
          <w:rFonts w:ascii="Arial" w:eastAsia="微软雅黑" w:hAnsi="Arial" w:hint="eastAsia"/>
        </w:rPr>
        <w:t>如果活动的市场分类为媒体，则需要填写线</w:t>
      </w:r>
      <w:proofErr w:type="gramStart"/>
      <w:r w:rsidRPr="00425C6C">
        <w:rPr>
          <w:rFonts w:ascii="Arial" w:eastAsia="微软雅黑" w:hAnsi="Arial" w:hint="eastAsia"/>
        </w:rPr>
        <w:t>上媒体</w:t>
      </w:r>
      <w:proofErr w:type="gramEnd"/>
      <w:r w:rsidRPr="00425C6C">
        <w:rPr>
          <w:rFonts w:ascii="Arial" w:eastAsia="微软雅黑" w:hAnsi="Arial" w:hint="eastAsia"/>
        </w:rPr>
        <w:t>花费</w:t>
      </w:r>
      <w:r w:rsidRPr="00425C6C">
        <w:rPr>
          <w:rFonts w:ascii="Arial" w:eastAsia="微软雅黑" w:hAnsi="Arial" w:hint="eastAsia"/>
        </w:rPr>
        <w:t>*</w:t>
      </w:r>
      <w:r w:rsidRPr="00425C6C">
        <w:rPr>
          <w:rFonts w:ascii="Arial" w:eastAsia="微软雅黑" w:hAnsi="Arial" w:hint="eastAsia"/>
        </w:rPr>
        <w:t>，问询量</w:t>
      </w:r>
      <w:r w:rsidRPr="00425C6C">
        <w:rPr>
          <w:rFonts w:ascii="Arial" w:eastAsia="微软雅黑" w:hAnsi="Arial" w:hint="eastAsia"/>
        </w:rPr>
        <w:t>*</w:t>
      </w:r>
      <w:r w:rsidRPr="00425C6C">
        <w:rPr>
          <w:rFonts w:ascii="Arial" w:eastAsia="微软雅黑" w:hAnsi="Arial" w:hint="eastAsia"/>
        </w:rPr>
        <w:t>，总部支持资源，备注</w:t>
      </w:r>
      <w:r w:rsidR="00717A05" w:rsidRPr="00425C6C">
        <w:rPr>
          <w:rFonts w:ascii="Arial" w:eastAsia="微软雅黑" w:hAnsi="Arial" w:hint="eastAsia"/>
        </w:rPr>
        <w:t>。</w:t>
      </w:r>
    </w:p>
    <w:p w:rsidR="00CB731E" w:rsidRPr="00425C6C" w:rsidRDefault="00CB731E" w:rsidP="00CB731E">
      <w:pPr>
        <w:pStyle w:val="DNNormal"/>
        <w:rPr>
          <w:rFonts w:ascii="Arial" w:eastAsia="微软雅黑" w:hAnsi="Arial"/>
        </w:rPr>
      </w:pPr>
      <w:r w:rsidRPr="00425C6C">
        <w:rPr>
          <w:rFonts w:ascii="Arial" w:eastAsia="微软雅黑" w:hAnsi="Arial" w:hint="eastAsia"/>
        </w:rPr>
        <w:t>反馈填写完成之后可保存为草稿，也可以直接提交，</w:t>
      </w:r>
      <w:r w:rsidR="00285DD6">
        <w:rPr>
          <w:rFonts w:ascii="Arial" w:eastAsia="微软雅黑" w:hAnsi="Arial"/>
        </w:rPr>
        <w:t>经销商市场部区域团队</w:t>
      </w:r>
      <w:r w:rsidRPr="00425C6C">
        <w:rPr>
          <w:rFonts w:ascii="Arial" w:eastAsia="微软雅黑" w:hAnsi="Arial" w:hint="eastAsia"/>
        </w:rPr>
        <w:t>需进入到活动详情页面查看反馈内容进行审批。</w:t>
      </w:r>
    </w:p>
    <w:p w:rsidR="00C51507" w:rsidRPr="00425C6C" w:rsidRDefault="00CB731E" w:rsidP="00CC304F">
      <w:pPr>
        <w:pStyle w:val="DNNormal"/>
        <w:rPr>
          <w:rFonts w:ascii="Arial" w:eastAsia="微软雅黑" w:hAnsi="Arial"/>
        </w:rPr>
      </w:pPr>
      <w:r w:rsidRPr="00BC0F13">
        <w:rPr>
          <w:rFonts w:ascii="Arial" w:eastAsia="微软雅黑" w:hAnsi="Arial" w:hint="eastAsia"/>
          <w:highlight w:val="yellow"/>
        </w:rPr>
        <w:t>在审批通过之后，活动结束</w:t>
      </w:r>
      <w:r w:rsidRPr="00BC0F13">
        <w:rPr>
          <w:rFonts w:ascii="Arial" w:eastAsia="微软雅黑" w:hAnsi="Arial" w:hint="eastAsia"/>
          <w:highlight w:val="yellow"/>
        </w:rPr>
        <w:t>9</w:t>
      </w:r>
      <w:r w:rsidRPr="00BC0F13">
        <w:rPr>
          <w:rFonts w:ascii="Arial" w:eastAsia="微软雅黑" w:hAnsi="Arial" w:hint="eastAsia"/>
          <w:highlight w:val="yellow"/>
        </w:rPr>
        <w:t>天之内，经销商可申请修改反</w:t>
      </w:r>
      <w:r w:rsidR="00B82C13" w:rsidRPr="00BC0F13">
        <w:rPr>
          <w:rFonts w:ascii="Arial" w:eastAsia="微软雅黑" w:hAnsi="Arial" w:hint="eastAsia"/>
          <w:highlight w:val="yellow"/>
        </w:rPr>
        <w:t>馈内容，如</w:t>
      </w:r>
      <w:r w:rsidR="00B82C13" w:rsidRPr="00C53D59">
        <w:rPr>
          <w:rFonts w:ascii="Arial" w:eastAsia="微软雅黑" w:hAnsi="Arial" w:hint="eastAsia"/>
          <w:highlight w:val="yellow"/>
        </w:rPr>
        <w:t>果</w:t>
      </w:r>
      <w:r w:rsidR="00C53D59" w:rsidRPr="00C53D59">
        <w:rPr>
          <w:rFonts w:ascii="Arial" w:eastAsia="微软雅黑" w:hAnsi="Arial" w:hint="eastAsia"/>
          <w:highlight w:val="yellow"/>
        </w:rPr>
        <w:t>经销商市场部区域团队</w:t>
      </w:r>
      <w:r w:rsidR="00B82C13" w:rsidRPr="00C53D59">
        <w:rPr>
          <w:rFonts w:ascii="Arial" w:eastAsia="微软雅黑" w:hAnsi="Arial" w:hint="eastAsia"/>
          <w:highlight w:val="yellow"/>
        </w:rPr>
        <w:t>审批</w:t>
      </w:r>
      <w:r w:rsidR="00B82C13" w:rsidRPr="00BC0F13">
        <w:rPr>
          <w:rFonts w:ascii="Arial" w:eastAsia="微软雅黑" w:hAnsi="Arial" w:hint="eastAsia"/>
          <w:highlight w:val="yellow"/>
        </w:rPr>
        <w:t>通过则表示经销商可以重新修改反馈的全部内容，经销商则需要重新编辑，然后提交审核</w:t>
      </w:r>
      <w:r w:rsidR="00BC0F13">
        <w:rPr>
          <w:rFonts w:ascii="Arial" w:eastAsia="微软雅黑" w:hAnsi="Arial" w:hint="eastAsia"/>
          <w:highlight w:val="yellow"/>
        </w:rPr>
        <w:t>。</w:t>
      </w:r>
      <w:r w:rsidR="00C53D59">
        <w:rPr>
          <w:rFonts w:ascii="Arial" w:eastAsia="微软雅黑" w:hAnsi="Arial" w:hint="eastAsia"/>
          <w:highlight w:val="yellow"/>
        </w:rPr>
        <w:t>如果审批不通过，则不能修改，反馈保持审批已通过的状态不变。</w:t>
      </w:r>
    </w:p>
    <w:p w:rsidR="000D1221" w:rsidRPr="00425C6C" w:rsidRDefault="000D1221" w:rsidP="000D1221">
      <w:pPr>
        <w:pStyle w:val="DNHeading2"/>
        <w:rPr>
          <w:rFonts w:ascii="Arial" w:eastAsia="微软雅黑" w:hAnsi="Arial"/>
          <w:w w:val="100"/>
        </w:rPr>
      </w:pPr>
      <w:bookmarkStart w:id="38" w:name="_Toc401084453"/>
      <w:r w:rsidRPr="00425C6C">
        <w:rPr>
          <w:rFonts w:ascii="Arial" w:eastAsia="微软雅黑" w:hAnsi="Arial" w:hint="eastAsia"/>
          <w:w w:val="100"/>
        </w:rPr>
        <w:t>经销商</w:t>
      </w:r>
      <w:r w:rsidR="00F17DC2">
        <w:rPr>
          <w:rFonts w:ascii="Arial" w:eastAsia="微软雅黑" w:hAnsi="Arial" w:hint="eastAsia"/>
          <w:w w:val="100"/>
        </w:rPr>
        <w:t>市场</w:t>
      </w:r>
      <w:r w:rsidRPr="00425C6C">
        <w:rPr>
          <w:rFonts w:ascii="Arial" w:eastAsia="微软雅黑" w:hAnsi="Arial" w:hint="eastAsia"/>
          <w:w w:val="100"/>
        </w:rPr>
        <w:t>活动报告提交审批流程</w:t>
      </w:r>
      <w:bookmarkEnd w:id="38"/>
    </w:p>
    <w:p w:rsidR="009A5C78" w:rsidRPr="00425C6C" w:rsidRDefault="009A5C78" w:rsidP="009A5C78">
      <w:pPr>
        <w:pStyle w:val="DNNormal"/>
        <w:rPr>
          <w:rFonts w:ascii="Arial" w:eastAsia="微软雅黑" w:hAnsi="Arial"/>
        </w:rPr>
      </w:pPr>
      <w:r w:rsidRPr="00425C6C">
        <w:rPr>
          <w:rFonts w:ascii="Arial" w:eastAsia="微软雅黑" w:hAnsi="Arial" w:hint="eastAsia"/>
        </w:rPr>
        <w:t>市场活动</w:t>
      </w:r>
      <w:r w:rsidR="00651477" w:rsidRPr="00425C6C">
        <w:rPr>
          <w:rFonts w:ascii="Arial" w:eastAsia="微软雅黑" w:hAnsi="Arial" w:hint="eastAsia"/>
        </w:rPr>
        <w:t>报告只针对总部支持和要求这两类活动，但其对应的是项目，而非活动，即一个项目理应存在一个报告。</w:t>
      </w:r>
    </w:p>
    <w:p w:rsidR="006D668E" w:rsidRPr="00425C6C" w:rsidRDefault="006D668E" w:rsidP="009A5C78">
      <w:pPr>
        <w:pStyle w:val="DNNormal"/>
        <w:rPr>
          <w:rFonts w:ascii="Arial" w:eastAsia="微软雅黑" w:hAnsi="Arial"/>
        </w:rPr>
      </w:pPr>
      <w:r w:rsidRPr="00425C6C">
        <w:rPr>
          <w:rFonts w:ascii="Arial" w:eastAsia="微软雅黑" w:hAnsi="Arial" w:hint="eastAsia"/>
        </w:rPr>
        <w:t>活动报告同</w:t>
      </w:r>
      <w:r w:rsidR="001365B3">
        <w:rPr>
          <w:rFonts w:ascii="Arial" w:eastAsia="微软雅黑" w:hAnsi="Arial" w:hint="eastAsia"/>
        </w:rPr>
        <w:t>市场计划</w:t>
      </w:r>
      <w:r w:rsidRPr="00425C6C">
        <w:rPr>
          <w:rFonts w:ascii="Arial" w:eastAsia="微软雅黑" w:hAnsi="Arial" w:hint="eastAsia"/>
        </w:rPr>
        <w:t>，由</w:t>
      </w:r>
      <w:r w:rsidR="00556CDD">
        <w:rPr>
          <w:rFonts w:ascii="Arial" w:eastAsia="微软雅黑" w:hAnsi="Arial"/>
        </w:rPr>
        <w:t>经销商市场经理</w:t>
      </w:r>
      <w:r w:rsidRPr="00425C6C">
        <w:rPr>
          <w:rFonts w:ascii="Arial" w:eastAsia="微软雅黑" w:hAnsi="Arial"/>
        </w:rPr>
        <w:t>对应品牌创建。</w:t>
      </w:r>
    </w:p>
    <w:p w:rsidR="005B2B57" w:rsidRPr="00425C6C" w:rsidRDefault="00AD69F7" w:rsidP="009A5C78">
      <w:pPr>
        <w:pStyle w:val="DNNormal"/>
        <w:rPr>
          <w:rFonts w:ascii="Arial" w:eastAsia="微软雅黑" w:hAnsi="Arial"/>
        </w:rPr>
      </w:pPr>
      <w:r>
        <w:rPr>
          <w:rFonts w:ascii="Arial" w:eastAsia="微软雅黑" w:hAnsi="Arial" w:hint="eastAsia"/>
        </w:rPr>
        <w:t>例如项目</w:t>
      </w:r>
      <w:r w:rsidR="009A5C78" w:rsidRPr="00425C6C">
        <w:rPr>
          <w:rFonts w:ascii="Arial" w:eastAsia="微软雅黑" w:hAnsi="Arial" w:hint="eastAsia"/>
        </w:rPr>
        <w:t>A01</w:t>
      </w:r>
      <w:r w:rsidR="000F1084" w:rsidRPr="00425C6C">
        <w:rPr>
          <w:rFonts w:ascii="Arial" w:eastAsia="微软雅黑" w:hAnsi="Arial" w:hint="eastAsia"/>
        </w:rPr>
        <w:t>，</w:t>
      </w:r>
      <w:r w:rsidR="00285DD6">
        <w:rPr>
          <w:rFonts w:ascii="Arial" w:eastAsia="微软雅黑" w:hAnsi="Arial" w:hint="eastAsia"/>
        </w:rPr>
        <w:t>参与活动经销商名单</w:t>
      </w:r>
      <w:r w:rsidR="000F1084" w:rsidRPr="00425C6C">
        <w:rPr>
          <w:rFonts w:ascii="Arial" w:eastAsia="微软雅黑" w:hAnsi="Arial" w:hint="eastAsia"/>
        </w:rPr>
        <w:t>内的某家经销商可对应</w:t>
      </w:r>
      <w:r w:rsidR="009A5C78" w:rsidRPr="00425C6C">
        <w:rPr>
          <w:rFonts w:ascii="Arial" w:eastAsia="微软雅黑" w:hAnsi="Arial" w:hint="eastAsia"/>
        </w:rPr>
        <w:t>A01</w:t>
      </w:r>
      <w:r w:rsidR="000F1084" w:rsidRPr="00425C6C">
        <w:rPr>
          <w:rFonts w:ascii="Arial" w:eastAsia="微软雅黑" w:hAnsi="Arial" w:hint="eastAsia"/>
        </w:rPr>
        <w:t>的</w:t>
      </w:r>
      <w:proofErr w:type="gramStart"/>
      <w:r w:rsidR="000F1084" w:rsidRPr="00425C6C">
        <w:rPr>
          <w:rFonts w:ascii="Arial" w:eastAsia="微软雅黑" w:hAnsi="Arial" w:hint="eastAsia"/>
        </w:rPr>
        <w:t>子活动</w:t>
      </w:r>
      <w:proofErr w:type="gramEnd"/>
      <w:r w:rsidR="009A5C78" w:rsidRPr="00425C6C">
        <w:rPr>
          <w:rFonts w:ascii="Arial" w:eastAsia="微软雅黑" w:hAnsi="Arial" w:hint="eastAsia"/>
        </w:rPr>
        <w:t>创建</w:t>
      </w:r>
      <w:r w:rsidR="001365B3">
        <w:rPr>
          <w:rFonts w:ascii="Arial" w:eastAsia="微软雅黑" w:hAnsi="Arial" w:hint="eastAsia"/>
        </w:rPr>
        <w:t>市场计划</w:t>
      </w:r>
      <w:r w:rsidR="009A5C78" w:rsidRPr="00425C6C">
        <w:rPr>
          <w:rFonts w:ascii="Arial" w:eastAsia="微软雅黑" w:hAnsi="Arial" w:hint="eastAsia"/>
        </w:rPr>
        <w:t>，执行完成后提交反馈，</w:t>
      </w:r>
      <w:r w:rsidR="009A5C78" w:rsidRPr="00AD69F7">
        <w:rPr>
          <w:rFonts w:ascii="Arial" w:eastAsia="微软雅黑" w:hAnsi="Arial" w:hint="eastAsia"/>
          <w:highlight w:val="yellow"/>
        </w:rPr>
        <w:t>当该经销商对应</w:t>
      </w:r>
      <w:r w:rsidR="009A5C78" w:rsidRPr="00AD69F7">
        <w:rPr>
          <w:rFonts w:ascii="Arial" w:eastAsia="微软雅黑" w:hAnsi="Arial" w:hint="eastAsia"/>
          <w:highlight w:val="yellow"/>
        </w:rPr>
        <w:t>A01</w:t>
      </w:r>
      <w:r w:rsidR="009A5C78" w:rsidRPr="00AD69F7">
        <w:rPr>
          <w:rFonts w:ascii="Arial" w:eastAsia="微软雅黑" w:hAnsi="Arial" w:hint="eastAsia"/>
          <w:highlight w:val="yellow"/>
        </w:rPr>
        <w:t>的所有</w:t>
      </w:r>
      <w:r w:rsidRPr="00AD69F7">
        <w:rPr>
          <w:rFonts w:ascii="Arial" w:eastAsia="微软雅黑" w:hAnsi="Arial" w:hint="eastAsia"/>
          <w:highlight w:val="yellow"/>
        </w:rPr>
        <w:t>市场计划</w:t>
      </w:r>
      <w:r w:rsidR="009A5C78" w:rsidRPr="00AD69F7">
        <w:rPr>
          <w:rFonts w:ascii="Arial" w:eastAsia="微软雅黑" w:hAnsi="Arial" w:hint="eastAsia"/>
          <w:highlight w:val="yellow"/>
        </w:rPr>
        <w:t>均为完成状态时（系统按照</w:t>
      </w:r>
      <w:r w:rsidR="001365B3" w:rsidRPr="00AD69F7">
        <w:rPr>
          <w:rFonts w:ascii="Arial" w:eastAsia="微软雅黑" w:hAnsi="Arial" w:hint="eastAsia"/>
          <w:highlight w:val="yellow"/>
        </w:rPr>
        <w:t>市场计划</w:t>
      </w:r>
      <w:r w:rsidR="009A5C78" w:rsidRPr="00AD69F7">
        <w:rPr>
          <w:rFonts w:ascii="Arial" w:eastAsia="微软雅黑" w:hAnsi="Arial" w:hint="eastAsia"/>
          <w:highlight w:val="yellow"/>
        </w:rPr>
        <w:t>结束时间作为判断依据），系统认为该经销商，关于项目</w:t>
      </w:r>
      <w:r w:rsidR="009A5C78" w:rsidRPr="00AD69F7">
        <w:rPr>
          <w:rFonts w:ascii="Arial" w:eastAsia="微软雅黑" w:hAnsi="Arial" w:hint="eastAsia"/>
          <w:highlight w:val="yellow"/>
        </w:rPr>
        <w:t>A01</w:t>
      </w:r>
      <w:r w:rsidR="006D668E" w:rsidRPr="00AD69F7">
        <w:rPr>
          <w:rFonts w:ascii="Arial" w:eastAsia="微软雅黑" w:hAnsi="Arial" w:hint="eastAsia"/>
          <w:highlight w:val="yellow"/>
        </w:rPr>
        <w:t>的活动全部完成，此时经销可以对应</w:t>
      </w:r>
      <w:r w:rsidR="009A5C78" w:rsidRPr="00AD69F7">
        <w:rPr>
          <w:rFonts w:ascii="Arial" w:eastAsia="微软雅黑" w:hAnsi="Arial" w:hint="eastAsia"/>
          <w:highlight w:val="yellow"/>
        </w:rPr>
        <w:t>A01</w:t>
      </w:r>
      <w:r w:rsidR="005B2B57" w:rsidRPr="00AD69F7">
        <w:rPr>
          <w:rFonts w:ascii="Arial" w:eastAsia="微软雅黑" w:hAnsi="Arial" w:hint="eastAsia"/>
          <w:highlight w:val="yellow"/>
        </w:rPr>
        <w:t>提交一份市场活动报告。</w:t>
      </w:r>
    </w:p>
    <w:p w:rsidR="006D668E" w:rsidRPr="00425C6C" w:rsidRDefault="00AD69F7" w:rsidP="009A5C78">
      <w:pPr>
        <w:pStyle w:val="DNNormal"/>
        <w:rPr>
          <w:rFonts w:ascii="Arial" w:eastAsia="微软雅黑" w:hAnsi="Arial"/>
        </w:rPr>
      </w:pPr>
      <w:r>
        <w:rPr>
          <w:noProof/>
        </w:rPr>
        <w:lastRenderedPageBreak/>
        <w:drawing>
          <wp:inline distT="0" distB="0" distL="0" distR="0" wp14:anchorId="16A0DEBF" wp14:editId="4887E5D1">
            <wp:extent cx="5486400" cy="348678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86400" cy="3486785"/>
                    </a:xfrm>
                    <a:prstGeom prst="rect">
                      <a:avLst/>
                    </a:prstGeom>
                  </pic:spPr>
                </pic:pic>
              </a:graphicData>
            </a:graphic>
          </wp:inline>
        </w:drawing>
      </w:r>
    </w:p>
    <w:p w:rsidR="006D668E" w:rsidRPr="00425C6C" w:rsidRDefault="006D668E" w:rsidP="009A5C78">
      <w:pPr>
        <w:pStyle w:val="DNNormal"/>
        <w:rPr>
          <w:rFonts w:ascii="Arial" w:eastAsia="微软雅黑" w:hAnsi="Arial"/>
        </w:rPr>
      </w:pPr>
      <w:r w:rsidRPr="00425C6C">
        <w:rPr>
          <w:rFonts w:ascii="Arial" w:eastAsia="微软雅黑" w:hAnsi="Arial" w:hint="eastAsia"/>
        </w:rPr>
        <w:t>创建时首先在报告列表选择项目发起方，选定之后，系统会根据当前用户管理的品牌以及所属经销商</w:t>
      </w:r>
      <w:r w:rsidR="001365B3">
        <w:rPr>
          <w:rFonts w:ascii="Arial" w:eastAsia="微软雅黑" w:hAnsi="Arial" w:hint="eastAsia"/>
        </w:rPr>
        <w:t>市场计划</w:t>
      </w:r>
      <w:r w:rsidRPr="00425C6C">
        <w:rPr>
          <w:rFonts w:ascii="Arial" w:eastAsia="微软雅黑" w:hAnsi="Arial" w:hint="eastAsia"/>
        </w:rPr>
        <w:t>的完成情况，</w:t>
      </w:r>
      <w:r w:rsidR="00301151" w:rsidRPr="00425C6C">
        <w:rPr>
          <w:rFonts w:ascii="Arial" w:eastAsia="微软雅黑" w:hAnsi="Arial" w:hint="eastAsia"/>
        </w:rPr>
        <w:t>在项目索引号（项目编号）里列出可创建报告的项目的编号，用户选择确认之后点击创建新的报告进行创建。</w:t>
      </w:r>
    </w:p>
    <w:p w:rsidR="005B2B57" w:rsidRPr="00425C6C" w:rsidRDefault="005B2B57" w:rsidP="009A5C78">
      <w:pPr>
        <w:pStyle w:val="DNNormal"/>
        <w:rPr>
          <w:rFonts w:ascii="Arial" w:eastAsia="微软雅黑" w:hAnsi="Arial"/>
        </w:rPr>
      </w:pPr>
    </w:p>
    <w:p w:rsidR="009A5C78" w:rsidRPr="00425C6C" w:rsidRDefault="009A5C78" w:rsidP="009A5C78">
      <w:pPr>
        <w:pStyle w:val="DNNormal"/>
        <w:rPr>
          <w:rFonts w:ascii="Arial" w:eastAsia="微软雅黑" w:hAnsi="Arial"/>
        </w:rPr>
      </w:pPr>
      <w:r w:rsidRPr="00425C6C">
        <w:rPr>
          <w:rFonts w:ascii="Arial" w:eastAsia="微软雅黑" w:hAnsi="Arial" w:hint="eastAsia"/>
        </w:rPr>
        <w:t>报告包含内容有：</w:t>
      </w:r>
    </w:p>
    <w:p w:rsidR="009A5C78" w:rsidRPr="00425C6C" w:rsidRDefault="009A5C78" w:rsidP="009A5C78">
      <w:pPr>
        <w:pStyle w:val="DNNormal"/>
        <w:rPr>
          <w:rFonts w:ascii="Arial" w:eastAsia="微软雅黑" w:hAnsi="Arial"/>
        </w:rPr>
      </w:pPr>
      <w:r w:rsidRPr="00425C6C">
        <w:rPr>
          <w:rFonts w:ascii="Arial" w:eastAsia="微软雅黑" w:hAnsi="Arial" w:hint="eastAsia"/>
        </w:rPr>
        <w:t>经销商基本信息（系统自动填充，且不可修改），活动及媒体基本信息（根据</w:t>
      </w:r>
      <w:r w:rsidR="001365B3">
        <w:rPr>
          <w:rFonts w:ascii="Arial" w:eastAsia="微软雅黑" w:hAnsi="Arial" w:hint="eastAsia"/>
        </w:rPr>
        <w:t>市场计划</w:t>
      </w:r>
      <w:r w:rsidRPr="00425C6C">
        <w:rPr>
          <w:rFonts w:ascii="Arial" w:eastAsia="微软雅黑" w:hAnsi="Arial" w:hint="eastAsia"/>
        </w:rPr>
        <w:t>数据自动填充，且不可修改），</w:t>
      </w:r>
      <w:r w:rsidRPr="00425C6C">
        <w:rPr>
          <w:rFonts w:ascii="Arial" w:eastAsia="微软雅黑" w:hAnsi="Arial" w:hint="eastAsia"/>
        </w:rPr>
        <w:t>KPI</w:t>
      </w:r>
      <w:r w:rsidRPr="00425C6C">
        <w:rPr>
          <w:rFonts w:ascii="Arial" w:eastAsia="微软雅黑" w:hAnsi="Arial" w:hint="eastAsia"/>
        </w:rPr>
        <w:t>目标设定（根据计划阶段填写的值自动填充，且不可修改），</w:t>
      </w:r>
      <w:r w:rsidRPr="00425C6C">
        <w:rPr>
          <w:rFonts w:ascii="Arial" w:eastAsia="微软雅黑" w:hAnsi="Arial" w:hint="eastAsia"/>
        </w:rPr>
        <w:t>KPI</w:t>
      </w:r>
      <w:r w:rsidRPr="00425C6C">
        <w:rPr>
          <w:rFonts w:ascii="Arial" w:eastAsia="微软雅黑" w:hAnsi="Arial" w:hint="eastAsia"/>
        </w:rPr>
        <w:t>实际完成情况（根据反馈阶段填写的值自动填充，且不可修改），活动实际花费信息（计划预算和实际花费根据计划和反馈阶段填写的值自动填充，而线</w:t>
      </w:r>
      <w:proofErr w:type="gramStart"/>
      <w:r w:rsidRPr="00425C6C">
        <w:rPr>
          <w:rFonts w:ascii="Arial" w:eastAsia="微软雅黑" w:hAnsi="Arial" w:hint="eastAsia"/>
        </w:rPr>
        <w:t>上媒体</w:t>
      </w:r>
      <w:proofErr w:type="gramEnd"/>
      <w:r w:rsidRPr="00425C6C">
        <w:rPr>
          <w:rFonts w:ascii="Arial" w:eastAsia="微软雅黑" w:hAnsi="Arial" w:hint="eastAsia"/>
        </w:rPr>
        <w:t>花费和线下活动花费</w:t>
      </w:r>
      <w:r w:rsidRPr="00425C6C">
        <w:rPr>
          <w:rFonts w:ascii="Arial" w:eastAsia="微软雅黑" w:hAnsi="Arial" w:hint="eastAsia"/>
        </w:rPr>
        <w:t>-</w:t>
      </w:r>
      <w:r w:rsidRPr="00425C6C">
        <w:rPr>
          <w:rFonts w:ascii="Arial" w:eastAsia="微软雅黑" w:hAnsi="Arial" w:hint="eastAsia"/>
        </w:rPr>
        <w:t>拆分项需要经销商自行填写），</w:t>
      </w:r>
      <w:r w:rsidRPr="00425C6C">
        <w:rPr>
          <w:rFonts w:ascii="Arial" w:eastAsia="微软雅黑" w:hAnsi="Arial" w:hint="eastAsia"/>
        </w:rPr>
        <w:t>KPI</w:t>
      </w:r>
      <w:r w:rsidRPr="00425C6C">
        <w:rPr>
          <w:rFonts w:ascii="Arial" w:eastAsia="微软雅黑" w:hAnsi="Arial" w:hint="eastAsia"/>
        </w:rPr>
        <w:t>目标以及实际完成情况汇总；</w:t>
      </w:r>
      <w:r w:rsidRPr="0035415D">
        <w:rPr>
          <w:rFonts w:ascii="Arial" w:eastAsia="微软雅黑" w:hAnsi="Arial" w:hint="eastAsia"/>
          <w:highlight w:val="yellow"/>
        </w:rPr>
        <w:t>以上数据均从经销商</w:t>
      </w:r>
      <w:r w:rsidR="001365B3" w:rsidRPr="0035415D">
        <w:rPr>
          <w:rFonts w:ascii="Arial" w:eastAsia="微软雅黑" w:hAnsi="Arial" w:hint="eastAsia"/>
          <w:highlight w:val="yellow"/>
        </w:rPr>
        <w:t>市场计划</w:t>
      </w:r>
      <w:r w:rsidRPr="0035415D">
        <w:rPr>
          <w:rFonts w:ascii="Arial" w:eastAsia="微软雅黑" w:hAnsi="Arial" w:hint="eastAsia"/>
          <w:highlight w:val="yellow"/>
        </w:rPr>
        <w:t>中直接读取，无需填写。</w:t>
      </w:r>
    </w:p>
    <w:p w:rsidR="009A5C78" w:rsidRPr="00425C6C" w:rsidRDefault="009A5C78" w:rsidP="009A5C78">
      <w:pPr>
        <w:pStyle w:val="DNNormal"/>
        <w:rPr>
          <w:rFonts w:ascii="Arial" w:eastAsia="微软雅黑" w:hAnsi="Arial"/>
        </w:rPr>
      </w:pPr>
      <w:r w:rsidRPr="0035415D">
        <w:rPr>
          <w:rFonts w:ascii="Arial" w:eastAsia="微软雅黑" w:hAnsi="Arial" w:hint="eastAsia"/>
          <w:highlight w:val="yellow"/>
        </w:rPr>
        <w:t>展示</w:t>
      </w:r>
      <w:r w:rsidRPr="0035415D">
        <w:rPr>
          <w:rFonts w:ascii="Arial" w:eastAsia="微软雅黑" w:hAnsi="Arial" w:hint="eastAsia"/>
          <w:highlight w:val="yellow"/>
        </w:rPr>
        <w:t>/</w:t>
      </w:r>
      <w:r w:rsidRPr="0035415D">
        <w:rPr>
          <w:rFonts w:ascii="Arial" w:eastAsia="微软雅黑" w:hAnsi="Arial" w:hint="eastAsia"/>
          <w:highlight w:val="yellow"/>
        </w:rPr>
        <w:t>试驾车型</w:t>
      </w:r>
      <w:r w:rsidRPr="0035415D">
        <w:rPr>
          <w:rFonts w:ascii="Arial" w:eastAsia="微软雅黑" w:hAnsi="Arial" w:hint="eastAsia"/>
          <w:highlight w:val="yellow"/>
        </w:rPr>
        <w:t>1-5</w:t>
      </w:r>
      <w:r w:rsidRPr="0035415D">
        <w:rPr>
          <w:rFonts w:ascii="Arial" w:eastAsia="微软雅黑" w:hAnsi="Arial" w:hint="eastAsia"/>
          <w:highlight w:val="yellow"/>
        </w:rPr>
        <w:t>需要经销商进行选择，不能重复，可以为空。</w:t>
      </w:r>
    </w:p>
    <w:p w:rsidR="009A5C78" w:rsidRPr="00425C6C" w:rsidRDefault="009A5C78" w:rsidP="009A5C78">
      <w:pPr>
        <w:pStyle w:val="DNNormal"/>
        <w:rPr>
          <w:rFonts w:ascii="Arial" w:eastAsia="微软雅黑" w:hAnsi="Arial"/>
        </w:rPr>
      </w:pPr>
      <w:r w:rsidRPr="00425C6C">
        <w:rPr>
          <w:rFonts w:ascii="Arial" w:eastAsia="微软雅黑" w:hAnsi="Arial" w:hint="eastAsia"/>
        </w:rPr>
        <w:t>其他描述及附件部分包含：整体活动简述（纯文本</w:t>
      </w:r>
      <w:r w:rsidRPr="00425C6C">
        <w:rPr>
          <w:rFonts w:ascii="Arial" w:eastAsia="微软雅黑" w:hAnsi="Arial" w:hint="eastAsia"/>
        </w:rPr>
        <w:t>50</w:t>
      </w:r>
      <w:r w:rsidRPr="00425C6C">
        <w:rPr>
          <w:rFonts w:ascii="Arial" w:eastAsia="微软雅黑" w:hAnsi="Arial" w:hint="eastAsia"/>
        </w:rPr>
        <w:t>字以内），活动整体照片</w:t>
      </w:r>
      <w:r w:rsidRPr="00425C6C">
        <w:rPr>
          <w:rFonts w:ascii="Arial" w:eastAsia="微软雅黑" w:hAnsi="Arial" w:hint="eastAsia"/>
        </w:rPr>
        <w:t>+</w:t>
      </w:r>
      <w:r w:rsidRPr="00425C6C">
        <w:rPr>
          <w:rFonts w:ascii="Arial" w:eastAsia="微软雅黑" w:hAnsi="Arial" w:hint="eastAsia"/>
        </w:rPr>
        <w:t>描述，品牌照片</w:t>
      </w:r>
      <w:r w:rsidRPr="00425C6C">
        <w:rPr>
          <w:rFonts w:ascii="Arial" w:eastAsia="微软雅黑" w:hAnsi="Arial" w:hint="eastAsia"/>
        </w:rPr>
        <w:t>+</w:t>
      </w:r>
      <w:r w:rsidRPr="00425C6C">
        <w:rPr>
          <w:rFonts w:ascii="Arial" w:eastAsia="微软雅黑" w:hAnsi="Arial" w:hint="eastAsia"/>
        </w:rPr>
        <w:t>描述等，以页面内容为准。</w:t>
      </w:r>
      <w:r w:rsidRPr="0035415D">
        <w:rPr>
          <w:rFonts w:ascii="Arial" w:eastAsia="微软雅黑" w:hAnsi="Arial" w:hint="eastAsia"/>
          <w:highlight w:val="yellow"/>
        </w:rPr>
        <w:t>每组附件上</w:t>
      </w:r>
      <w:proofErr w:type="gramStart"/>
      <w:r w:rsidRPr="0035415D">
        <w:rPr>
          <w:rFonts w:ascii="Arial" w:eastAsia="微软雅黑" w:hAnsi="Arial" w:hint="eastAsia"/>
          <w:highlight w:val="yellow"/>
        </w:rPr>
        <w:t>传支持</w:t>
      </w:r>
      <w:proofErr w:type="gramEnd"/>
      <w:r w:rsidRPr="0035415D">
        <w:rPr>
          <w:rFonts w:ascii="Arial" w:eastAsia="微软雅黑" w:hAnsi="Arial" w:hint="eastAsia"/>
          <w:highlight w:val="yellow"/>
        </w:rPr>
        <w:t>至多</w:t>
      </w:r>
      <w:r w:rsidRPr="0035415D">
        <w:rPr>
          <w:rFonts w:ascii="Arial" w:eastAsia="微软雅黑" w:hAnsi="Arial" w:hint="eastAsia"/>
          <w:highlight w:val="yellow"/>
        </w:rPr>
        <w:t>10</w:t>
      </w:r>
      <w:r w:rsidRPr="0035415D">
        <w:rPr>
          <w:rFonts w:ascii="Arial" w:eastAsia="微软雅黑" w:hAnsi="Arial" w:hint="eastAsia"/>
          <w:highlight w:val="yellow"/>
        </w:rPr>
        <w:t>个文件，每个文件大小为</w:t>
      </w:r>
      <w:r w:rsidRPr="0035415D">
        <w:rPr>
          <w:rFonts w:ascii="Arial" w:eastAsia="微软雅黑" w:hAnsi="Arial" w:hint="eastAsia"/>
          <w:highlight w:val="yellow"/>
        </w:rPr>
        <w:t>1MB</w:t>
      </w:r>
      <w:r w:rsidRPr="0035415D">
        <w:rPr>
          <w:rFonts w:ascii="Arial" w:eastAsia="微软雅黑" w:hAnsi="Arial" w:hint="eastAsia"/>
          <w:highlight w:val="yellow"/>
        </w:rPr>
        <w:t>以内，格式可以是</w:t>
      </w:r>
      <w:r w:rsidRPr="0035415D">
        <w:rPr>
          <w:rFonts w:ascii="Arial" w:eastAsia="微软雅黑" w:hAnsi="Arial" w:hint="eastAsia"/>
          <w:highlight w:val="yellow"/>
        </w:rPr>
        <w:t>JPG, RAR, ZIP, MP3</w:t>
      </w:r>
      <w:r w:rsidRPr="0035415D">
        <w:rPr>
          <w:rFonts w:ascii="Arial" w:eastAsia="微软雅黑" w:hAnsi="Arial" w:hint="eastAsia"/>
          <w:highlight w:val="yellow"/>
        </w:rPr>
        <w:t>（支持子线试听）等</w:t>
      </w:r>
      <w:r w:rsidRPr="00425C6C">
        <w:rPr>
          <w:rFonts w:ascii="Arial" w:eastAsia="微软雅黑" w:hAnsi="Arial" w:hint="eastAsia"/>
        </w:rPr>
        <w:t>。</w:t>
      </w:r>
    </w:p>
    <w:p w:rsidR="009A5C78" w:rsidRPr="00425C6C" w:rsidRDefault="009A5C78" w:rsidP="009A5C78">
      <w:pPr>
        <w:pStyle w:val="DNNormal"/>
        <w:rPr>
          <w:rFonts w:ascii="Arial" w:eastAsia="微软雅黑" w:hAnsi="Arial"/>
        </w:rPr>
      </w:pPr>
      <w:r w:rsidRPr="00425C6C">
        <w:rPr>
          <w:rFonts w:ascii="Arial" w:eastAsia="微软雅黑" w:hAnsi="Arial" w:hint="eastAsia"/>
        </w:rPr>
        <w:t>报告审批流程：</w:t>
      </w:r>
    </w:p>
    <w:p w:rsidR="00611E74" w:rsidRPr="00425C6C" w:rsidRDefault="00264BEA" w:rsidP="009A5C78">
      <w:pPr>
        <w:pStyle w:val="DNNormal"/>
        <w:rPr>
          <w:rFonts w:ascii="Arial" w:eastAsia="微软雅黑" w:hAnsi="Arial"/>
        </w:rPr>
      </w:pPr>
      <w:r w:rsidRPr="00425C6C">
        <w:rPr>
          <w:rFonts w:ascii="Arial" w:eastAsia="微软雅黑" w:hAnsi="Arial" w:hint="eastAsia"/>
        </w:rPr>
        <w:lastRenderedPageBreak/>
        <w:t>经销商创建活动报告之后可保存为草稿，也可以直接提交，提交后</w:t>
      </w:r>
      <w:r w:rsidR="00285DD6">
        <w:rPr>
          <w:rFonts w:ascii="Arial" w:eastAsia="微软雅黑" w:hAnsi="Arial"/>
        </w:rPr>
        <w:t>经销商市场部区域团队</w:t>
      </w:r>
      <w:r w:rsidR="009A5C78" w:rsidRPr="00425C6C">
        <w:rPr>
          <w:rFonts w:ascii="Arial" w:eastAsia="微软雅黑" w:hAnsi="Arial" w:hint="eastAsia"/>
        </w:rPr>
        <w:t>可见并需要审批，如果审批不通过，则经销商可继续修改并提交，如果审批通过，则报告完成，不能被修改。</w:t>
      </w:r>
      <w:r w:rsidR="004D7F75" w:rsidRPr="00425C6C">
        <w:rPr>
          <w:rFonts w:ascii="Arial" w:eastAsia="微软雅黑" w:hAnsi="Arial" w:hint="eastAsia"/>
        </w:rPr>
        <w:tab/>
      </w:r>
    </w:p>
    <w:p w:rsidR="0022489D" w:rsidRPr="00CB01CE" w:rsidRDefault="000D1221" w:rsidP="0022489D">
      <w:pPr>
        <w:pStyle w:val="DNHeading2"/>
        <w:rPr>
          <w:rFonts w:ascii="Arial" w:eastAsia="微软雅黑" w:hAnsi="Arial"/>
          <w:w w:val="100"/>
        </w:rPr>
      </w:pPr>
      <w:bookmarkStart w:id="39" w:name="_Toc401084454"/>
      <w:r w:rsidRPr="00425C6C">
        <w:rPr>
          <w:rFonts w:ascii="Arial" w:eastAsia="微软雅黑" w:hAnsi="Arial" w:hint="eastAsia"/>
          <w:w w:val="100"/>
        </w:rPr>
        <w:t>经销商</w:t>
      </w:r>
      <w:r w:rsidR="00285DD6">
        <w:rPr>
          <w:rFonts w:ascii="Arial" w:eastAsia="微软雅黑" w:hAnsi="Arial" w:hint="eastAsia"/>
          <w:w w:val="100"/>
        </w:rPr>
        <w:t>计划年度总</w:t>
      </w:r>
      <w:proofErr w:type="gramStart"/>
      <w:r w:rsidR="00285DD6">
        <w:rPr>
          <w:rFonts w:ascii="Arial" w:eastAsia="微软雅黑" w:hAnsi="Arial" w:hint="eastAsia"/>
          <w:w w:val="100"/>
        </w:rPr>
        <w:t>览</w:t>
      </w:r>
      <w:proofErr w:type="gramEnd"/>
      <w:r w:rsidRPr="00425C6C">
        <w:rPr>
          <w:rFonts w:ascii="Arial" w:eastAsia="微软雅黑" w:hAnsi="Arial" w:hint="eastAsia"/>
          <w:w w:val="100"/>
        </w:rPr>
        <w:t>查看</w:t>
      </w:r>
      <w:bookmarkEnd w:id="39"/>
    </w:p>
    <w:p w:rsidR="00C94343" w:rsidRDefault="0022489D" w:rsidP="0022489D">
      <w:pPr>
        <w:pStyle w:val="DNNormal"/>
        <w:rPr>
          <w:rFonts w:ascii="Arial" w:eastAsia="微软雅黑" w:hAnsi="Arial"/>
        </w:rPr>
      </w:pPr>
      <w:r w:rsidRPr="00CB01CE">
        <w:rPr>
          <w:rFonts w:ascii="Arial" w:eastAsia="微软雅黑" w:hAnsi="Arial" w:hint="eastAsia"/>
          <w:highlight w:val="yellow"/>
        </w:rPr>
        <w:t>经销商市场计划总</w:t>
      </w:r>
      <w:proofErr w:type="gramStart"/>
      <w:r w:rsidRPr="00CB01CE">
        <w:rPr>
          <w:rFonts w:ascii="Arial" w:eastAsia="微软雅黑" w:hAnsi="Arial" w:hint="eastAsia"/>
          <w:highlight w:val="yellow"/>
        </w:rPr>
        <w:t>览</w:t>
      </w:r>
      <w:proofErr w:type="gramEnd"/>
      <w:r w:rsidRPr="00CB01CE">
        <w:rPr>
          <w:rFonts w:ascii="Arial" w:eastAsia="微软雅黑" w:hAnsi="Arial" w:hint="eastAsia"/>
          <w:highlight w:val="yellow"/>
        </w:rPr>
        <w:t>是一个数据查看的功能，系统根据销售目标，</w:t>
      </w:r>
      <w:r w:rsidRPr="00CB01CE">
        <w:rPr>
          <w:rFonts w:ascii="Arial" w:eastAsia="微软雅黑" w:hAnsi="Arial" w:hint="eastAsia"/>
          <w:highlight w:val="yellow"/>
        </w:rPr>
        <w:t>MSRP</w:t>
      </w:r>
      <w:r w:rsidRPr="00CB01CE">
        <w:rPr>
          <w:rFonts w:ascii="Arial" w:eastAsia="微软雅黑" w:hAnsi="Arial" w:hint="eastAsia"/>
          <w:highlight w:val="yellow"/>
        </w:rPr>
        <w:t>，</w:t>
      </w:r>
      <w:r w:rsidR="0035415D" w:rsidRPr="00CB01CE">
        <w:rPr>
          <w:rFonts w:ascii="Arial" w:eastAsia="微软雅黑" w:hAnsi="Arial" w:hint="eastAsia"/>
          <w:highlight w:val="yellow"/>
        </w:rPr>
        <w:t>市场目标</w:t>
      </w:r>
      <w:r w:rsidR="00110DF0" w:rsidRPr="00CB01CE">
        <w:rPr>
          <w:rFonts w:ascii="Arial" w:eastAsia="微软雅黑" w:hAnsi="Arial" w:hint="eastAsia"/>
          <w:highlight w:val="yellow"/>
        </w:rPr>
        <w:t>系数</w:t>
      </w:r>
      <w:r w:rsidRPr="00CB01CE">
        <w:rPr>
          <w:rFonts w:ascii="Arial" w:eastAsia="微软雅黑" w:hAnsi="Arial" w:hint="eastAsia"/>
          <w:highlight w:val="yellow"/>
        </w:rPr>
        <w:t>，</w:t>
      </w:r>
      <w:r w:rsidR="00285DD6" w:rsidRPr="00CB01CE">
        <w:rPr>
          <w:rFonts w:ascii="Arial" w:eastAsia="微软雅黑" w:hAnsi="Arial" w:hint="eastAsia"/>
          <w:highlight w:val="yellow"/>
        </w:rPr>
        <w:t>经销商市场计划与反馈</w:t>
      </w:r>
      <w:r w:rsidRPr="00CB01CE">
        <w:rPr>
          <w:rFonts w:ascii="Arial" w:eastAsia="微软雅黑" w:hAnsi="Arial" w:hint="eastAsia"/>
          <w:highlight w:val="yellow"/>
        </w:rPr>
        <w:t>计划及反馈数据进行计算和统计。</w:t>
      </w:r>
    </w:p>
    <w:p w:rsidR="00C94343" w:rsidRDefault="00C94343" w:rsidP="0022489D">
      <w:pPr>
        <w:pStyle w:val="DNNormal"/>
        <w:rPr>
          <w:rFonts w:ascii="Arial" w:eastAsia="微软雅黑" w:hAnsi="Arial"/>
        </w:rPr>
      </w:pPr>
      <w:r>
        <w:rPr>
          <w:noProof/>
        </w:rPr>
        <w:drawing>
          <wp:inline distT="0" distB="0" distL="0" distR="0" wp14:anchorId="57DB08BE" wp14:editId="46A4FAC5">
            <wp:extent cx="5486400" cy="116268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86400" cy="1162685"/>
                    </a:xfrm>
                    <a:prstGeom prst="rect">
                      <a:avLst/>
                    </a:prstGeom>
                  </pic:spPr>
                </pic:pic>
              </a:graphicData>
            </a:graphic>
          </wp:inline>
        </w:drawing>
      </w:r>
    </w:p>
    <w:p w:rsidR="0022489D" w:rsidRPr="00425C6C" w:rsidRDefault="00330BB0" w:rsidP="0022489D">
      <w:pPr>
        <w:pStyle w:val="DNNormal"/>
        <w:rPr>
          <w:rFonts w:ascii="Arial" w:eastAsia="微软雅黑" w:hAnsi="Arial"/>
        </w:rPr>
      </w:pPr>
      <w:r w:rsidRPr="00425C6C">
        <w:rPr>
          <w:rFonts w:ascii="Arial" w:eastAsia="微软雅黑" w:hAnsi="Arial" w:hint="eastAsia"/>
        </w:rPr>
        <w:t>在列表中，按照经销商</w:t>
      </w:r>
      <w:r w:rsidRPr="00425C6C">
        <w:rPr>
          <w:rFonts w:ascii="Arial" w:eastAsia="微软雅黑" w:hAnsi="Arial" w:hint="eastAsia"/>
        </w:rPr>
        <w:t>+</w:t>
      </w:r>
      <w:r w:rsidR="00CB01CE">
        <w:rPr>
          <w:rFonts w:ascii="Arial" w:eastAsia="微软雅黑" w:hAnsi="Arial" w:hint="eastAsia"/>
        </w:rPr>
        <w:t>年份为一条数据的形式进行展示，</w:t>
      </w:r>
      <w:r w:rsidRPr="00425C6C">
        <w:rPr>
          <w:rFonts w:ascii="Arial" w:eastAsia="微软雅黑" w:hAnsi="Arial" w:hint="eastAsia"/>
        </w:rPr>
        <w:t>经销商用户</w:t>
      </w:r>
      <w:r w:rsidR="00CB01CE">
        <w:rPr>
          <w:rFonts w:ascii="Arial" w:eastAsia="微软雅黑" w:hAnsi="Arial" w:hint="eastAsia"/>
        </w:rPr>
        <w:t>只能查看自己这家经销商的数据</w:t>
      </w:r>
      <w:r w:rsidR="00C94343">
        <w:rPr>
          <w:rFonts w:ascii="Arial" w:eastAsia="微软雅黑" w:hAnsi="Arial" w:hint="eastAsia"/>
        </w:rPr>
        <w:t>。</w:t>
      </w:r>
    </w:p>
    <w:p w:rsidR="00330BB0" w:rsidRPr="00425C6C" w:rsidRDefault="00330BB0" w:rsidP="00D9224F">
      <w:pPr>
        <w:pStyle w:val="DNNormal"/>
        <w:rPr>
          <w:rFonts w:ascii="Arial" w:eastAsia="微软雅黑" w:hAnsi="Arial"/>
        </w:rPr>
      </w:pPr>
      <w:r w:rsidRPr="00425C6C">
        <w:rPr>
          <w:rFonts w:ascii="Arial" w:eastAsia="微软雅黑" w:hAnsi="Arial" w:hint="eastAsia"/>
        </w:rPr>
        <w:t>点击查看按钮进入对应经销商对应年份市场计划总</w:t>
      </w:r>
      <w:proofErr w:type="gramStart"/>
      <w:r w:rsidRPr="00425C6C">
        <w:rPr>
          <w:rFonts w:ascii="Arial" w:eastAsia="微软雅黑" w:hAnsi="Arial" w:hint="eastAsia"/>
        </w:rPr>
        <w:t>览</w:t>
      </w:r>
      <w:proofErr w:type="gramEnd"/>
      <w:r w:rsidRPr="00425C6C">
        <w:rPr>
          <w:rFonts w:ascii="Arial" w:eastAsia="微软雅黑" w:hAnsi="Arial" w:hint="eastAsia"/>
        </w:rPr>
        <w:t>详情页面</w:t>
      </w:r>
      <w:r w:rsidR="00D9224F" w:rsidRPr="00425C6C">
        <w:rPr>
          <w:rFonts w:ascii="Arial" w:eastAsia="微软雅黑" w:hAnsi="Arial" w:hint="eastAsia"/>
        </w:rPr>
        <w:t>，所有数据按照约定的规则进行统计，数据统计逻辑不在此描述。</w:t>
      </w:r>
    </w:p>
    <w:p w:rsidR="00D9224F" w:rsidRPr="00425C6C" w:rsidRDefault="0083339F" w:rsidP="00D9224F">
      <w:pPr>
        <w:pStyle w:val="DNNormal"/>
        <w:rPr>
          <w:rFonts w:ascii="Arial" w:eastAsia="微软雅黑" w:hAnsi="Arial"/>
        </w:rPr>
      </w:pPr>
      <w:r>
        <w:rPr>
          <w:noProof/>
        </w:rPr>
        <w:drawing>
          <wp:inline distT="0" distB="0" distL="0" distR="0" wp14:anchorId="2BE931BA" wp14:editId="49D10C59">
            <wp:extent cx="5486400" cy="3159760"/>
            <wp:effectExtent l="0" t="0" r="0" b="254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86400" cy="3159760"/>
                    </a:xfrm>
                    <a:prstGeom prst="rect">
                      <a:avLst/>
                    </a:prstGeom>
                  </pic:spPr>
                </pic:pic>
              </a:graphicData>
            </a:graphic>
          </wp:inline>
        </w:drawing>
      </w:r>
    </w:p>
    <w:p w:rsidR="00330BB0" w:rsidRPr="00425C6C" w:rsidRDefault="00797ED2" w:rsidP="0022489D">
      <w:pPr>
        <w:pStyle w:val="DNNormal"/>
        <w:rPr>
          <w:rFonts w:ascii="Arial" w:eastAsia="微软雅黑" w:hAnsi="Arial"/>
        </w:rPr>
      </w:pPr>
      <w:r w:rsidRPr="0083339F">
        <w:rPr>
          <w:rFonts w:ascii="Arial" w:eastAsia="微软雅黑" w:hAnsi="Arial" w:hint="eastAsia"/>
          <w:highlight w:val="yellow"/>
        </w:rPr>
        <w:t>经销商用户</w:t>
      </w:r>
      <w:r w:rsidR="0005510A" w:rsidRPr="0083339F">
        <w:rPr>
          <w:rFonts w:ascii="Arial" w:eastAsia="微软雅黑" w:hAnsi="Arial" w:hint="eastAsia"/>
          <w:highlight w:val="yellow"/>
        </w:rPr>
        <w:t>可在</w:t>
      </w:r>
      <w:r w:rsidR="0005510A" w:rsidRPr="0083339F">
        <w:rPr>
          <w:rFonts w:ascii="Arial" w:eastAsia="微软雅黑" w:hAnsi="Arial" w:hint="eastAsia"/>
          <w:highlight w:val="yellow"/>
        </w:rPr>
        <w:t>KPI</w:t>
      </w:r>
      <w:r w:rsidR="0005510A" w:rsidRPr="0083339F">
        <w:rPr>
          <w:rFonts w:ascii="Arial" w:eastAsia="微软雅黑" w:hAnsi="Arial" w:hint="eastAsia"/>
          <w:highlight w:val="yellow"/>
        </w:rPr>
        <w:t>分析部分维护问询量转换倍数，可随时修改，每个季度对应一个转换倍数，销售目标季度分解也由经销商自行维护，可随时修改，每个月对应一个销量，某季度内三个月的分解销量之和不要求与总部要求的销售目标相等。</w:t>
      </w:r>
    </w:p>
    <w:p w:rsidR="006A2955" w:rsidRPr="00425C6C" w:rsidRDefault="006A2955" w:rsidP="006A2955">
      <w:pPr>
        <w:pStyle w:val="DNHeading2"/>
        <w:rPr>
          <w:rFonts w:ascii="Arial" w:eastAsia="微软雅黑" w:hAnsi="Arial"/>
          <w:w w:val="100"/>
        </w:rPr>
      </w:pPr>
      <w:bookmarkStart w:id="40" w:name="_Toc401084455"/>
      <w:r w:rsidRPr="00425C6C">
        <w:rPr>
          <w:rFonts w:ascii="Arial" w:eastAsia="微软雅黑" w:hAnsi="Arial" w:hint="eastAsia"/>
          <w:w w:val="100"/>
        </w:rPr>
        <w:t>日历</w:t>
      </w:r>
      <w:bookmarkEnd w:id="40"/>
    </w:p>
    <w:p w:rsidR="00D1287E" w:rsidRPr="00425C6C" w:rsidRDefault="00D1287E" w:rsidP="00D1287E">
      <w:pPr>
        <w:pStyle w:val="DNNormal"/>
        <w:rPr>
          <w:rFonts w:ascii="Arial" w:eastAsia="微软雅黑" w:hAnsi="Arial"/>
        </w:rPr>
      </w:pPr>
      <w:r w:rsidRPr="00425C6C">
        <w:rPr>
          <w:rFonts w:ascii="Arial" w:eastAsia="微软雅黑" w:hAnsi="Arial" w:hint="eastAsia"/>
        </w:rPr>
        <w:lastRenderedPageBreak/>
        <w:t>日历分为季度排期（项目）日历和经销商活动日历；</w:t>
      </w:r>
    </w:p>
    <w:p w:rsidR="007E5FE4" w:rsidRPr="00425C6C" w:rsidRDefault="00D1287E" w:rsidP="00D1287E">
      <w:pPr>
        <w:pStyle w:val="DNNormal"/>
        <w:rPr>
          <w:rFonts w:ascii="Arial" w:eastAsia="微软雅黑" w:hAnsi="Arial"/>
        </w:rPr>
      </w:pPr>
      <w:r w:rsidRPr="00425C6C">
        <w:rPr>
          <w:rFonts w:ascii="Arial" w:eastAsia="微软雅黑" w:hAnsi="Arial" w:hint="eastAsia"/>
        </w:rPr>
        <w:t>季度排期（项目）日历：</w:t>
      </w:r>
      <w:r w:rsidR="008D4E81" w:rsidRPr="00425C6C">
        <w:rPr>
          <w:rFonts w:ascii="Arial" w:eastAsia="微软雅黑" w:hAnsi="Arial" w:hint="eastAsia"/>
        </w:rPr>
        <w:t>用于</w:t>
      </w:r>
      <w:r w:rsidR="00137A07" w:rsidRPr="00425C6C">
        <w:rPr>
          <w:rFonts w:ascii="Arial" w:eastAsia="微软雅黑" w:hAnsi="Arial" w:hint="eastAsia"/>
        </w:rPr>
        <w:t>展示总部发布的季度排期，每一条即表示一个项目。</w:t>
      </w:r>
    </w:p>
    <w:p w:rsidR="008D4E81" w:rsidRPr="00425C6C" w:rsidRDefault="008D4E81" w:rsidP="00D1287E">
      <w:pPr>
        <w:pStyle w:val="DNNormal"/>
        <w:rPr>
          <w:rFonts w:ascii="Arial" w:eastAsia="微软雅黑" w:hAnsi="Arial"/>
        </w:rPr>
      </w:pPr>
      <w:r w:rsidRPr="00425C6C">
        <w:rPr>
          <w:rFonts w:ascii="Arial" w:eastAsia="微软雅黑" w:hAnsi="Arial"/>
          <w:noProof/>
        </w:rPr>
        <w:drawing>
          <wp:inline distT="0" distB="0" distL="0" distR="0" wp14:anchorId="671C1C99" wp14:editId="3C81FC43">
            <wp:extent cx="6084140" cy="11620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8270"/>
                    <a:stretch/>
                  </pic:blipFill>
                  <pic:spPr bwMode="auto">
                    <a:xfrm>
                      <a:off x="0" y="0"/>
                      <a:ext cx="6084140" cy="1162050"/>
                    </a:xfrm>
                    <a:prstGeom prst="rect">
                      <a:avLst/>
                    </a:prstGeom>
                    <a:ln>
                      <a:noFill/>
                    </a:ln>
                    <a:extLst>
                      <a:ext uri="{53640926-AAD7-44D8-BBD7-CCE9431645EC}">
                        <a14:shadowObscured xmlns:a14="http://schemas.microsoft.com/office/drawing/2010/main"/>
                      </a:ext>
                    </a:extLst>
                  </pic:spPr>
                </pic:pic>
              </a:graphicData>
            </a:graphic>
          </wp:inline>
        </w:drawing>
      </w:r>
    </w:p>
    <w:p w:rsidR="00D1287E" w:rsidRPr="00425C6C" w:rsidRDefault="00D1287E" w:rsidP="00D1287E">
      <w:pPr>
        <w:pStyle w:val="DNNormal"/>
        <w:rPr>
          <w:rFonts w:ascii="Arial" w:eastAsia="微软雅黑" w:hAnsi="Arial"/>
        </w:rPr>
      </w:pPr>
      <w:r w:rsidRPr="0083339F">
        <w:rPr>
          <w:rFonts w:ascii="Arial" w:eastAsia="微软雅黑" w:hAnsi="Arial" w:hint="eastAsia"/>
          <w:highlight w:val="yellow"/>
        </w:rPr>
        <w:t>当经销商用户通过日历形式查看总部发布的项目排期安排时，可以通过</w:t>
      </w:r>
      <w:proofErr w:type="gramStart"/>
      <w:r w:rsidRPr="0083339F">
        <w:rPr>
          <w:rFonts w:ascii="Arial" w:eastAsia="微软雅黑" w:hAnsi="Arial" w:hint="eastAsia"/>
          <w:highlight w:val="yellow"/>
        </w:rPr>
        <w:t>双击某</w:t>
      </w:r>
      <w:proofErr w:type="gramEnd"/>
      <w:r w:rsidRPr="0083339F">
        <w:rPr>
          <w:rFonts w:ascii="Arial" w:eastAsia="微软雅黑" w:hAnsi="Arial" w:hint="eastAsia"/>
          <w:highlight w:val="yellow"/>
        </w:rPr>
        <w:t>一项目的条目可直接进入创建对应该项目的活动的界面，填写相关信息完成活动创建。</w:t>
      </w:r>
    </w:p>
    <w:p w:rsidR="00D1287E" w:rsidRPr="00425C6C" w:rsidRDefault="00D1287E" w:rsidP="00D1287E">
      <w:pPr>
        <w:pStyle w:val="DNNormal"/>
        <w:rPr>
          <w:rFonts w:ascii="Arial" w:eastAsia="微软雅黑" w:hAnsi="Arial"/>
        </w:rPr>
      </w:pPr>
      <w:r w:rsidRPr="00425C6C">
        <w:rPr>
          <w:rFonts w:ascii="Arial" w:eastAsia="微软雅黑" w:hAnsi="Arial" w:hint="eastAsia"/>
        </w:rPr>
        <w:t>在季度排期日历页面，可通过以下查询条件进行查询操作：年份，季度（表示只查看某年某季度的项目排期）</w:t>
      </w:r>
    </w:p>
    <w:p w:rsidR="008D4E81" w:rsidRPr="00425C6C" w:rsidRDefault="00D1287E" w:rsidP="00D1287E">
      <w:pPr>
        <w:pStyle w:val="DNNormal"/>
        <w:rPr>
          <w:rFonts w:ascii="Arial" w:eastAsia="微软雅黑" w:hAnsi="Arial"/>
        </w:rPr>
      </w:pPr>
      <w:r w:rsidRPr="00425C6C">
        <w:rPr>
          <w:rFonts w:ascii="Arial" w:eastAsia="微软雅黑" w:hAnsi="Arial" w:hint="eastAsia"/>
        </w:rPr>
        <w:t>经销商活动日历：</w:t>
      </w:r>
      <w:r w:rsidR="008D4E81" w:rsidRPr="00425C6C">
        <w:rPr>
          <w:rFonts w:ascii="Arial" w:eastAsia="微软雅黑" w:hAnsi="Arial" w:hint="eastAsia"/>
        </w:rPr>
        <w:t>用于展示经销商</w:t>
      </w:r>
      <w:r w:rsidR="001365B3">
        <w:rPr>
          <w:rFonts w:ascii="Arial" w:eastAsia="微软雅黑" w:hAnsi="Arial" w:hint="eastAsia"/>
        </w:rPr>
        <w:t>市场计划</w:t>
      </w:r>
      <w:r w:rsidR="008D4E81" w:rsidRPr="00425C6C">
        <w:rPr>
          <w:rFonts w:ascii="Arial" w:eastAsia="微软雅黑" w:hAnsi="Arial" w:hint="eastAsia"/>
        </w:rPr>
        <w:t>的时间安排；每一条表示一个</w:t>
      </w:r>
      <w:r w:rsidR="001365B3">
        <w:rPr>
          <w:rFonts w:ascii="Arial" w:eastAsia="微软雅黑" w:hAnsi="Arial" w:hint="eastAsia"/>
        </w:rPr>
        <w:t>市场计划</w:t>
      </w:r>
      <w:r w:rsidR="008D4E81" w:rsidRPr="00425C6C">
        <w:rPr>
          <w:rFonts w:ascii="Arial" w:eastAsia="微软雅黑" w:hAnsi="Arial" w:hint="eastAsia"/>
        </w:rPr>
        <w:t>。</w:t>
      </w:r>
    </w:p>
    <w:p w:rsidR="007E5FE4" w:rsidRPr="00425C6C" w:rsidRDefault="00483507" w:rsidP="00D1287E">
      <w:pPr>
        <w:pStyle w:val="DNNormal"/>
        <w:rPr>
          <w:rFonts w:ascii="Arial" w:eastAsia="微软雅黑" w:hAnsi="Arial"/>
        </w:rPr>
      </w:pPr>
      <w:r w:rsidRPr="00425C6C">
        <w:rPr>
          <w:rFonts w:ascii="Arial" w:eastAsia="微软雅黑" w:hAnsi="Arial"/>
          <w:noProof/>
        </w:rPr>
        <w:drawing>
          <wp:inline distT="0" distB="0" distL="0" distR="0" wp14:anchorId="61B778A5" wp14:editId="569C37C5">
            <wp:extent cx="6148157" cy="1704975"/>
            <wp:effectExtent l="0" t="0" r="508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48157" cy="1704975"/>
                    </a:xfrm>
                    <a:prstGeom prst="rect">
                      <a:avLst/>
                    </a:prstGeom>
                  </pic:spPr>
                </pic:pic>
              </a:graphicData>
            </a:graphic>
          </wp:inline>
        </w:drawing>
      </w:r>
    </w:p>
    <w:p w:rsidR="00D1287E" w:rsidRPr="00425C6C" w:rsidRDefault="00D1287E" w:rsidP="00D1287E">
      <w:pPr>
        <w:pStyle w:val="DNNormal"/>
        <w:rPr>
          <w:rFonts w:ascii="Arial" w:eastAsia="微软雅黑" w:hAnsi="Arial"/>
        </w:rPr>
      </w:pPr>
      <w:r w:rsidRPr="0083339F">
        <w:rPr>
          <w:rFonts w:ascii="Arial" w:eastAsia="微软雅黑" w:hAnsi="Arial" w:hint="eastAsia"/>
          <w:highlight w:val="yellow"/>
        </w:rPr>
        <w:t>当任意用户</w:t>
      </w:r>
      <w:proofErr w:type="gramStart"/>
      <w:r w:rsidRPr="0083339F">
        <w:rPr>
          <w:rFonts w:ascii="Arial" w:eastAsia="微软雅黑" w:hAnsi="Arial" w:hint="eastAsia"/>
          <w:highlight w:val="yellow"/>
        </w:rPr>
        <w:t>双击某</w:t>
      </w:r>
      <w:proofErr w:type="gramEnd"/>
      <w:r w:rsidRPr="0083339F">
        <w:rPr>
          <w:rFonts w:ascii="Arial" w:eastAsia="微软雅黑" w:hAnsi="Arial" w:hint="eastAsia"/>
          <w:highlight w:val="yellow"/>
        </w:rPr>
        <w:t>经销商某个活动的日历条目时则直接进入该</w:t>
      </w:r>
      <w:r w:rsidR="001365B3" w:rsidRPr="0083339F">
        <w:rPr>
          <w:rFonts w:ascii="Arial" w:eastAsia="微软雅黑" w:hAnsi="Arial" w:hint="eastAsia"/>
          <w:highlight w:val="yellow"/>
        </w:rPr>
        <w:t>市场计划</w:t>
      </w:r>
      <w:r w:rsidRPr="0083339F">
        <w:rPr>
          <w:rFonts w:ascii="Arial" w:eastAsia="微软雅黑" w:hAnsi="Arial" w:hint="eastAsia"/>
          <w:highlight w:val="yellow"/>
        </w:rPr>
        <w:t>详情页面。</w:t>
      </w:r>
    </w:p>
    <w:p w:rsidR="00D1287E" w:rsidRPr="00425C6C" w:rsidRDefault="00D1287E" w:rsidP="00D1287E">
      <w:pPr>
        <w:pStyle w:val="DNNormal"/>
        <w:rPr>
          <w:rFonts w:ascii="Arial" w:eastAsia="微软雅黑" w:hAnsi="Arial"/>
        </w:rPr>
      </w:pPr>
      <w:r w:rsidRPr="0083339F">
        <w:rPr>
          <w:rFonts w:ascii="Arial" w:eastAsia="微软雅黑" w:hAnsi="Arial" w:hint="eastAsia"/>
          <w:highlight w:val="yellow"/>
        </w:rPr>
        <w:t>在经销商活动日历页面，</w:t>
      </w:r>
      <w:r w:rsidR="0083339F" w:rsidRPr="0083339F">
        <w:rPr>
          <w:rFonts w:ascii="Arial" w:eastAsia="微软雅黑" w:hAnsi="Arial" w:hint="eastAsia"/>
          <w:highlight w:val="yellow"/>
        </w:rPr>
        <w:t>经销商</w:t>
      </w:r>
      <w:r w:rsidRPr="0083339F">
        <w:rPr>
          <w:rFonts w:ascii="Arial" w:eastAsia="微软雅黑" w:hAnsi="Arial" w:hint="eastAsia"/>
          <w:highlight w:val="yellow"/>
        </w:rPr>
        <w:t>只能查看自己的</w:t>
      </w:r>
      <w:r w:rsidR="001365B3" w:rsidRPr="0083339F">
        <w:rPr>
          <w:rFonts w:ascii="Arial" w:eastAsia="微软雅黑" w:hAnsi="Arial" w:hint="eastAsia"/>
          <w:highlight w:val="yellow"/>
        </w:rPr>
        <w:t>市场计划</w:t>
      </w:r>
      <w:r w:rsidRPr="0083339F">
        <w:rPr>
          <w:rFonts w:ascii="Arial" w:eastAsia="微软雅黑" w:hAnsi="Arial" w:hint="eastAsia"/>
          <w:highlight w:val="yellow"/>
        </w:rPr>
        <w:t>数据。</w:t>
      </w:r>
    </w:p>
    <w:p w:rsidR="002B7619" w:rsidRPr="00425C6C" w:rsidRDefault="002B7619" w:rsidP="002B7619">
      <w:pPr>
        <w:pStyle w:val="DNHeading2"/>
        <w:rPr>
          <w:rFonts w:ascii="Arial" w:eastAsia="微软雅黑" w:hAnsi="Arial"/>
          <w:w w:val="100"/>
        </w:rPr>
      </w:pPr>
      <w:bookmarkStart w:id="41" w:name="_Toc401084456"/>
      <w:r w:rsidRPr="00425C6C">
        <w:rPr>
          <w:rFonts w:ascii="Arial" w:eastAsia="微软雅黑" w:hAnsi="Arial" w:hint="eastAsia"/>
          <w:w w:val="100"/>
        </w:rPr>
        <w:t>我的工作台提醒</w:t>
      </w:r>
      <w:bookmarkEnd w:id="41"/>
    </w:p>
    <w:p w:rsidR="002B7619" w:rsidRPr="00425C6C" w:rsidRDefault="006C74AB" w:rsidP="00D1287E">
      <w:pPr>
        <w:pStyle w:val="DNNormal"/>
        <w:rPr>
          <w:rFonts w:ascii="Arial" w:eastAsia="微软雅黑" w:hAnsi="Arial"/>
        </w:rPr>
      </w:pPr>
      <w:r>
        <w:rPr>
          <w:noProof/>
        </w:rPr>
        <w:drawing>
          <wp:inline distT="0" distB="0" distL="0" distR="0" wp14:anchorId="3593A0F9" wp14:editId="5C3D7D88">
            <wp:extent cx="5486400" cy="948690"/>
            <wp:effectExtent l="0" t="0" r="0" b="381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86400" cy="948690"/>
                    </a:xfrm>
                    <a:prstGeom prst="rect">
                      <a:avLst/>
                    </a:prstGeom>
                  </pic:spPr>
                </pic:pic>
              </a:graphicData>
            </a:graphic>
          </wp:inline>
        </w:drawing>
      </w:r>
    </w:p>
    <w:p w:rsidR="00AF05A3" w:rsidRDefault="00C67668" w:rsidP="00604903">
      <w:pPr>
        <w:pStyle w:val="DNNormal"/>
        <w:rPr>
          <w:rFonts w:ascii="Arial" w:eastAsia="微软雅黑" w:hAnsi="Arial"/>
        </w:rPr>
      </w:pPr>
      <w:r w:rsidRPr="00425C6C">
        <w:rPr>
          <w:rFonts w:ascii="Arial" w:eastAsia="微软雅黑" w:hAnsi="Arial" w:hint="eastAsia"/>
        </w:rPr>
        <w:t>我的工作台页面对</w:t>
      </w:r>
      <w:r w:rsidRPr="00425C6C">
        <w:rPr>
          <w:rFonts w:ascii="Arial" w:eastAsia="微软雅黑" w:hAnsi="Arial" w:hint="eastAsia"/>
        </w:rPr>
        <w:t xml:space="preserve"> </w:t>
      </w:r>
      <w:r w:rsidRPr="00425C6C">
        <w:rPr>
          <w:rFonts w:ascii="Arial" w:eastAsia="微软雅黑" w:hAnsi="Arial" w:hint="eastAsia"/>
        </w:rPr>
        <w:t>当前登录用户需要处理的工作进行汇总和集中展示，按照待处理工作的类别进行分组显示在左侧工作提醒一栏中，其中将详细显示待处理工作的类别描述和数量，如“有</w:t>
      </w:r>
      <w:r w:rsidRPr="00425C6C">
        <w:rPr>
          <w:rFonts w:ascii="Arial" w:eastAsia="微软雅黑" w:hAnsi="Arial" w:hint="eastAsia"/>
        </w:rPr>
        <w:t>8</w:t>
      </w:r>
      <w:r w:rsidRPr="00425C6C">
        <w:rPr>
          <w:rFonts w:ascii="Arial" w:eastAsia="微软雅黑" w:hAnsi="Arial" w:hint="eastAsia"/>
        </w:rPr>
        <w:t>个市场</w:t>
      </w:r>
      <w:r w:rsidR="001365B3">
        <w:rPr>
          <w:rFonts w:ascii="Arial" w:eastAsia="微软雅黑" w:hAnsi="Arial" w:hint="eastAsia"/>
        </w:rPr>
        <w:t>计划</w:t>
      </w:r>
      <w:r w:rsidR="006A66BA">
        <w:rPr>
          <w:rFonts w:ascii="Arial" w:eastAsia="微软雅黑" w:hAnsi="Arial" w:hint="eastAsia"/>
        </w:rPr>
        <w:t>已结束，请及时提交</w:t>
      </w:r>
      <w:r w:rsidR="009E27F0">
        <w:rPr>
          <w:rFonts w:ascii="Arial" w:eastAsia="微软雅黑" w:hAnsi="Arial" w:hint="eastAsia"/>
        </w:rPr>
        <w:t>反馈</w:t>
      </w:r>
      <w:r w:rsidRPr="00425C6C">
        <w:rPr>
          <w:rFonts w:ascii="Arial" w:eastAsia="微软雅黑" w:hAnsi="Arial" w:hint="eastAsia"/>
        </w:rPr>
        <w:t>”，通过点击，在右侧区域显示相应的待处理工作具体内容，每一项工作内容信息的右</w:t>
      </w:r>
      <w:r w:rsidR="00A5531A">
        <w:rPr>
          <w:rFonts w:ascii="Arial" w:eastAsia="微软雅黑" w:hAnsi="Arial" w:hint="eastAsia"/>
        </w:rPr>
        <w:t>侧会出现对应的操作按钮，方便用户直接点击进入对应的页面进行操作，接上例，则应该显示反馈按钮，点击后进入对应市场计划的反馈新建页面。</w:t>
      </w:r>
    </w:p>
    <w:p w:rsidR="006A66BA" w:rsidRDefault="006A66BA" w:rsidP="00604903">
      <w:pPr>
        <w:pStyle w:val="DNNormal"/>
        <w:rPr>
          <w:rFonts w:ascii="Arial" w:eastAsia="微软雅黑" w:hAnsi="Arial"/>
        </w:rPr>
      </w:pPr>
      <w:r>
        <w:rPr>
          <w:rFonts w:ascii="Arial" w:eastAsia="微软雅黑" w:hAnsi="Arial" w:hint="eastAsia"/>
        </w:rPr>
        <w:lastRenderedPageBreak/>
        <w:t>与经销商用户相关的</w:t>
      </w:r>
      <w:r w:rsidR="00707425">
        <w:rPr>
          <w:rFonts w:ascii="Arial" w:eastAsia="微软雅黑" w:hAnsi="Arial" w:hint="eastAsia"/>
        </w:rPr>
        <w:t>提醒</w:t>
      </w:r>
      <w:r w:rsidR="00773780">
        <w:rPr>
          <w:rFonts w:ascii="Arial" w:eastAsia="微软雅黑" w:hAnsi="Arial" w:hint="eastAsia"/>
        </w:rPr>
        <w:t>内容</w:t>
      </w:r>
      <w:r w:rsidR="00707425">
        <w:rPr>
          <w:rFonts w:ascii="Arial" w:eastAsia="微软雅黑" w:hAnsi="Arial" w:hint="eastAsia"/>
        </w:rPr>
        <w:t>有：</w:t>
      </w:r>
    </w:p>
    <w:p w:rsidR="00AF05A3" w:rsidRPr="00AF05A3" w:rsidRDefault="00773780" w:rsidP="00AF05A3">
      <w:pPr>
        <w:pStyle w:val="DNNormal"/>
        <w:rPr>
          <w:rFonts w:ascii="Arial" w:eastAsia="微软雅黑" w:hAnsi="Arial"/>
        </w:rPr>
      </w:pPr>
      <w:r>
        <w:rPr>
          <w:rFonts w:ascii="Arial" w:eastAsia="微软雅黑" w:hAnsi="Arial" w:hint="eastAsia"/>
        </w:rPr>
        <w:t>市场计划</w:t>
      </w:r>
      <w:r w:rsidR="00AF05A3" w:rsidRPr="00AF05A3">
        <w:rPr>
          <w:rFonts w:ascii="Arial" w:eastAsia="微软雅黑" w:hAnsi="Arial" w:hint="eastAsia"/>
        </w:rPr>
        <w:t>的反馈未审批通过，</w:t>
      </w:r>
      <w:proofErr w:type="gramStart"/>
      <w:r w:rsidR="00AF05A3" w:rsidRPr="00AF05A3">
        <w:rPr>
          <w:rFonts w:ascii="Arial" w:eastAsia="微软雅黑" w:hAnsi="Arial" w:hint="eastAsia"/>
        </w:rPr>
        <w:t>请修改</w:t>
      </w:r>
      <w:proofErr w:type="gramEnd"/>
      <w:r w:rsidR="00AF05A3" w:rsidRPr="00AF05A3">
        <w:rPr>
          <w:rFonts w:ascii="Arial" w:eastAsia="微软雅黑" w:hAnsi="Arial" w:hint="eastAsia"/>
        </w:rPr>
        <w:t>后重新提交</w:t>
      </w:r>
    </w:p>
    <w:p w:rsidR="00AF05A3" w:rsidRPr="00AF05A3" w:rsidRDefault="00773780" w:rsidP="00AF05A3">
      <w:pPr>
        <w:pStyle w:val="DNNormal"/>
        <w:rPr>
          <w:rFonts w:ascii="Arial" w:eastAsia="微软雅黑" w:hAnsi="Arial"/>
        </w:rPr>
      </w:pPr>
      <w:r>
        <w:rPr>
          <w:rFonts w:ascii="Arial" w:eastAsia="微软雅黑" w:hAnsi="Arial" w:hint="eastAsia"/>
        </w:rPr>
        <w:t>市场计划</w:t>
      </w:r>
      <w:r w:rsidR="00AF05A3" w:rsidRPr="00AF05A3">
        <w:rPr>
          <w:rFonts w:ascii="Arial" w:eastAsia="微软雅黑" w:hAnsi="Arial" w:hint="eastAsia"/>
        </w:rPr>
        <w:t>未审批通过，</w:t>
      </w:r>
      <w:proofErr w:type="gramStart"/>
      <w:r w:rsidR="00AF05A3" w:rsidRPr="00AF05A3">
        <w:rPr>
          <w:rFonts w:ascii="Arial" w:eastAsia="微软雅黑" w:hAnsi="Arial" w:hint="eastAsia"/>
        </w:rPr>
        <w:t>请修改</w:t>
      </w:r>
      <w:proofErr w:type="gramEnd"/>
      <w:r w:rsidR="00AF05A3" w:rsidRPr="00AF05A3">
        <w:rPr>
          <w:rFonts w:ascii="Arial" w:eastAsia="微软雅黑" w:hAnsi="Arial" w:hint="eastAsia"/>
        </w:rPr>
        <w:t>后重新提交</w:t>
      </w:r>
    </w:p>
    <w:p w:rsidR="00AF05A3" w:rsidRPr="00AF05A3" w:rsidRDefault="00773780" w:rsidP="00AF05A3">
      <w:pPr>
        <w:pStyle w:val="DNNormal"/>
        <w:rPr>
          <w:rFonts w:ascii="Arial" w:eastAsia="微软雅黑" w:hAnsi="Arial"/>
        </w:rPr>
      </w:pPr>
      <w:bookmarkStart w:id="42" w:name="_GoBack"/>
      <w:bookmarkEnd w:id="42"/>
      <w:r>
        <w:rPr>
          <w:rFonts w:ascii="Arial" w:eastAsia="微软雅黑" w:hAnsi="Arial" w:hint="eastAsia"/>
        </w:rPr>
        <w:t>市场计划</w:t>
      </w:r>
      <w:r w:rsidR="00AF05A3" w:rsidRPr="00AF05A3">
        <w:rPr>
          <w:rFonts w:ascii="Arial" w:eastAsia="微软雅黑" w:hAnsi="Arial" w:hint="eastAsia"/>
        </w:rPr>
        <w:t>已结束，请于提交反馈</w:t>
      </w:r>
    </w:p>
    <w:p w:rsidR="00AF05A3" w:rsidRPr="00AF05A3" w:rsidRDefault="00AF05A3" w:rsidP="00AF05A3">
      <w:pPr>
        <w:pStyle w:val="DNNormal"/>
        <w:rPr>
          <w:rFonts w:ascii="Arial" w:eastAsia="微软雅黑" w:hAnsi="Arial"/>
        </w:rPr>
      </w:pPr>
      <w:r w:rsidRPr="00AF05A3">
        <w:rPr>
          <w:rFonts w:ascii="Arial" w:eastAsia="微软雅黑" w:hAnsi="Arial" w:hint="eastAsia"/>
        </w:rPr>
        <w:t>活动报告未审批通过，</w:t>
      </w:r>
      <w:proofErr w:type="gramStart"/>
      <w:r w:rsidRPr="00AF05A3">
        <w:rPr>
          <w:rFonts w:ascii="Arial" w:eastAsia="微软雅黑" w:hAnsi="Arial" w:hint="eastAsia"/>
        </w:rPr>
        <w:t>请修改</w:t>
      </w:r>
      <w:proofErr w:type="gramEnd"/>
      <w:r w:rsidRPr="00AF05A3">
        <w:rPr>
          <w:rFonts w:ascii="Arial" w:eastAsia="微软雅黑" w:hAnsi="Arial" w:hint="eastAsia"/>
        </w:rPr>
        <w:t>后重新提交</w:t>
      </w:r>
    </w:p>
    <w:p w:rsidR="00AF05A3" w:rsidRPr="00AF05A3" w:rsidRDefault="00AF05A3" w:rsidP="00AF05A3">
      <w:pPr>
        <w:pStyle w:val="DNNormal"/>
        <w:rPr>
          <w:rFonts w:ascii="Arial" w:eastAsia="微软雅黑" w:hAnsi="Arial"/>
        </w:rPr>
      </w:pPr>
      <w:r w:rsidRPr="00AF05A3">
        <w:rPr>
          <w:rFonts w:ascii="Arial" w:eastAsia="微软雅黑" w:hAnsi="Arial" w:hint="eastAsia"/>
        </w:rPr>
        <w:t>总部已发布项目</w:t>
      </w:r>
      <w:r w:rsidRPr="00AF05A3">
        <w:rPr>
          <w:rFonts w:ascii="Arial" w:eastAsia="微软雅黑" w:hAnsi="Arial" w:hint="eastAsia"/>
        </w:rPr>
        <w:t>GUIDEBOOK</w:t>
      </w:r>
      <w:r w:rsidR="00773780">
        <w:rPr>
          <w:rFonts w:ascii="Arial" w:eastAsia="微软雅黑" w:hAnsi="Arial" w:hint="eastAsia"/>
        </w:rPr>
        <w:t>，请</w:t>
      </w:r>
      <w:r w:rsidRPr="00AF05A3">
        <w:rPr>
          <w:rFonts w:ascii="Arial" w:eastAsia="微软雅黑" w:hAnsi="Arial" w:hint="eastAsia"/>
        </w:rPr>
        <w:t>提交</w:t>
      </w:r>
      <w:r w:rsidR="00773780">
        <w:rPr>
          <w:rFonts w:ascii="Arial" w:eastAsia="微软雅黑" w:hAnsi="Arial" w:hint="eastAsia"/>
        </w:rPr>
        <w:t>或更新</w:t>
      </w:r>
      <w:r w:rsidRPr="00AF05A3">
        <w:rPr>
          <w:rFonts w:ascii="Arial" w:eastAsia="微软雅黑" w:hAnsi="Arial" w:hint="eastAsia"/>
        </w:rPr>
        <w:t>对应的</w:t>
      </w:r>
      <w:r w:rsidR="00773780">
        <w:rPr>
          <w:rFonts w:ascii="Arial" w:eastAsia="微软雅黑" w:hAnsi="Arial" w:hint="eastAsia"/>
        </w:rPr>
        <w:t>市场计划</w:t>
      </w:r>
    </w:p>
    <w:p w:rsidR="00AF05A3" w:rsidRPr="00AF05A3" w:rsidRDefault="00AF05A3" w:rsidP="00604903">
      <w:pPr>
        <w:pStyle w:val="DNNormal"/>
        <w:rPr>
          <w:rFonts w:ascii="Arial" w:eastAsia="微软雅黑" w:hAnsi="Arial"/>
        </w:rPr>
      </w:pPr>
    </w:p>
    <w:sectPr w:rsidR="00AF05A3" w:rsidRPr="00AF05A3" w:rsidSect="001069F8">
      <w:footerReference w:type="default" r:id="rId26"/>
      <w:pgSz w:w="11906" w:h="16838"/>
      <w:pgMar w:top="720" w:right="720" w:bottom="720" w:left="72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E4" w:rsidRDefault="00B62FE4" w:rsidP="00244062">
      <w:r>
        <w:separator/>
      </w:r>
    </w:p>
  </w:endnote>
  <w:endnote w:type="continuationSeparator" w:id="0">
    <w:p w:rsidR="00B62FE4" w:rsidRDefault="00B62FE4" w:rsidP="0024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72" w:rsidRDefault="009B4C72">
    <w:pPr>
      <w:pStyle w:val="a5"/>
      <w:jc w:val="right"/>
    </w:pPr>
  </w:p>
  <w:p w:rsidR="009B4C72" w:rsidRDefault="009B4C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87134"/>
      <w:docPartObj>
        <w:docPartGallery w:val="Page Numbers (Bottom of Page)"/>
        <w:docPartUnique/>
      </w:docPartObj>
    </w:sdtPr>
    <w:sdtEndPr/>
    <w:sdtContent>
      <w:sdt>
        <w:sdtPr>
          <w:id w:val="1080481994"/>
          <w:docPartObj>
            <w:docPartGallery w:val="Page Numbers (Top of Page)"/>
            <w:docPartUnique/>
          </w:docPartObj>
        </w:sdtPr>
        <w:sdtEndPr/>
        <w:sdtContent>
          <w:p w:rsidR="009B4C72" w:rsidRDefault="009B4C72" w:rsidP="001069F8">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7649B">
              <w:rPr>
                <w:b/>
                <w:bCs/>
                <w:noProof/>
              </w:rPr>
              <w:t>12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B7649B">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E4" w:rsidRDefault="00B62FE4" w:rsidP="00244062">
      <w:r>
        <w:separator/>
      </w:r>
    </w:p>
  </w:footnote>
  <w:footnote w:type="continuationSeparator" w:id="0">
    <w:p w:rsidR="00B62FE4" w:rsidRDefault="00B62FE4" w:rsidP="00244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72" w:rsidRPr="00244062" w:rsidRDefault="009B4C72" w:rsidP="00244062">
    <w:pPr>
      <w:pStyle w:val="DNheader"/>
      <w:rPr>
        <w:rFonts w:ascii="Arial" w:eastAsia="微软雅黑" w:hAnsi="Arial"/>
      </w:rPr>
    </w:pPr>
    <w:r>
      <w:rPr>
        <w:rFonts w:ascii="Arial" w:eastAsia="微软雅黑" w:hAnsi="Arial" w:hint="eastAsia"/>
      </w:rPr>
      <w:t>DM</w:t>
    </w:r>
    <w:r w:rsidR="008A6BF0">
      <w:rPr>
        <w:rFonts w:ascii="Arial" w:eastAsia="微软雅黑" w:hAnsi="Arial" w:hint="eastAsia"/>
      </w:rPr>
      <w:t>E</w:t>
    </w:r>
    <w:r>
      <w:rPr>
        <w:rFonts w:ascii="Arial" w:eastAsia="微软雅黑" w:hAnsi="Arial" w:hint="eastAsia"/>
      </w:rPr>
      <w:t>使用手册（</w:t>
    </w:r>
    <w:r w:rsidR="001718B6">
      <w:rPr>
        <w:rFonts w:ascii="Arial" w:eastAsia="微软雅黑" w:hAnsi="Arial" w:hint="eastAsia"/>
      </w:rPr>
      <w:t>经销商</w:t>
    </w:r>
    <w:r>
      <w:rPr>
        <w:rFonts w:ascii="Arial" w:eastAsia="微软雅黑" w:hAnsi="Arial"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02F77"/>
    <w:multiLevelType w:val="hybridMultilevel"/>
    <w:tmpl w:val="88FC96DA"/>
    <w:lvl w:ilvl="0" w:tplc="D5B05BD6">
      <w:start w:val="3"/>
      <w:numFmt w:val="decimal"/>
      <w:lvlText w:val="%1"/>
      <w:lvlJc w:val="left"/>
      <w:pPr>
        <w:ind w:left="360" w:hanging="360"/>
      </w:pPr>
      <w:rPr>
        <w:rFonts w:ascii="Times New Roman" w:eastAsia="宋体" w:hAnsi="Times New Roman" w:cs="Times New Roman" w:hint="default"/>
        <w:b/>
        <w:color w:val="0000FF" w:themeColor="hyperlink"/>
        <w:sz w:val="20"/>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F237AC"/>
    <w:multiLevelType w:val="multilevel"/>
    <w:tmpl w:val="8F92677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6E6C05EC"/>
    <w:multiLevelType w:val="multilevel"/>
    <w:tmpl w:val="0DA6D98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pStyle w:val="DNheading3"/>
      <w:lvlText w:val="%1.%2.%3"/>
      <w:lvlJc w:val="left"/>
      <w:pPr>
        <w:ind w:left="1418" w:hanging="567"/>
      </w:pPr>
      <w:rPr>
        <w:lang w:val="en-US"/>
      </w:rPr>
    </w:lvl>
    <w:lvl w:ilvl="3">
      <w:start w:val="1"/>
      <w:numFmt w:val="decimal"/>
      <w:pStyle w:val="DNHeading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78385B4F"/>
    <w:multiLevelType w:val="multilevel"/>
    <w:tmpl w:val="00CAC6F0"/>
    <w:lvl w:ilvl="0">
      <w:start w:val="1"/>
      <w:numFmt w:val="decimal"/>
      <w:pStyle w:val="DNHeading1"/>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78622082"/>
    <w:multiLevelType w:val="hybridMultilevel"/>
    <w:tmpl w:val="93107AF4"/>
    <w:lvl w:ilvl="0" w:tplc="7D7C7B60">
      <w:start w:val="1"/>
      <w:numFmt w:val="decimal"/>
      <w:lvlText w:val="%1)"/>
      <w:lvlJc w:val="left"/>
      <w:pPr>
        <w:ind w:left="1240" w:hanging="420"/>
      </w:p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5">
    <w:nsid w:val="7AAF6E92"/>
    <w:multiLevelType w:val="multilevel"/>
    <w:tmpl w:val="2564DD54"/>
    <w:lvl w:ilvl="0">
      <w:start w:val="1"/>
      <w:numFmt w:val="decimal"/>
      <w:pStyle w:val="DNNormalOptions"/>
      <w:suff w:val="space"/>
      <w:lvlText w:val="%1."/>
      <w:lvlJc w:val="left"/>
      <w:pPr>
        <w:ind w:left="0" w:firstLine="0"/>
      </w:pPr>
      <w:rPr>
        <w:rFonts w:hint="eastAsia"/>
      </w:rPr>
    </w:lvl>
    <w:lvl w:ilvl="1">
      <w:start w:val="1"/>
      <w:numFmt w:val="decimal"/>
      <w:pStyle w:val="DNHeading2"/>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3"/>
  </w:num>
  <w:num w:numId="2">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3">
    <w:abstractNumId w:val="1"/>
  </w:num>
  <w:num w:numId="4">
    <w:abstractNumId w:val="4"/>
  </w:num>
  <w:num w:numId="5">
    <w:abstractNumId w:val="2"/>
  </w:num>
  <w:num w:numId="6">
    <w:abstractNumId w:val="3"/>
  </w:num>
  <w:num w:numId="7">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8">
    <w:abstractNumId w:val="1"/>
  </w:num>
  <w:num w:numId="9">
    <w:abstractNumId w:val="4"/>
  </w:num>
  <w:num w:numId="10">
    <w:abstractNumId w:val="2"/>
  </w:num>
  <w:num w:numId="11">
    <w:abstractNumId w:val="3"/>
  </w:num>
  <w:num w:numId="12">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3">
    <w:abstractNumId w:val="1"/>
  </w:num>
  <w:num w:numId="14">
    <w:abstractNumId w:val="4"/>
  </w:num>
  <w:num w:numId="15">
    <w:abstractNumId w:val="2"/>
  </w:num>
  <w:num w:numId="16">
    <w:abstractNumId w:val="3"/>
  </w:num>
  <w:num w:numId="17">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Arial" w:hAnsi="Arial"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8">
    <w:abstractNumId w:val="1"/>
  </w:num>
  <w:num w:numId="19">
    <w:abstractNumId w:val="4"/>
  </w:num>
  <w:num w:numId="20">
    <w:abstractNumId w:val="2"/>
  </w:num>
  <w:num w:numId="21">
    <w:abstractNumId w:val="0"/>
  </w:num>
  <w:num w:numId="22">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Arial" w:hAnsi="Arial"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3">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Arial" w:hAnsi="Arial"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4">
    <w:abstractNumId w:val="5"/>
    <w:lvlOverride w:ilvl="0">
      <w:lvl w:ilvl="0">
        <w:start w:val="1"/>
        <w:numFmt w:val="decimal"/>
        <w:pStyle w:val="DNNormalOptions"/>
        <w:suff w:val="space"/>
        <w:lvlText w:val="%1."/>
        <w:lvlJc w:val="left"/>
        <w:pPr>
          <w:ind w:left="0" w:firstLine="0"/>
        </w:pPr>
        <w:rPr>
          <w:rFonts w:hint="eastAsia"/>
        </w:rPr>
      </w:lvl>
    </w:lvlOverride>
    <w:lvlOverride w:ilvl="1">
      <w:lvl w:ilvl="1">
        <w:start w:val="1"/>
        <w:numFmt w:val="decimal"/>
        <w:pStyle w:val="DNHeading2"/>
        <w:suff w:val="space"/>
        <w:lvlText w:val="%1.%2."/>
        <w:lvlJc w:val="left"/>
        <w:pPr>
          <w:ind w:left="0" w:firstLine="0"/>
        </w:pPr>
        <w:rPr>
          <w:rFonts w:ascii="Arial" w:hAnsi="Arial"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62"/>
    <w:rsid w:val="00023F47"/>
    <w:rsid w:val="00034A61"/>
    <w:rsid w:val="00034FA1"/>
    <w:rsid w:val="00036B56"/>
    <w:rsid w:val="00041ECD"/>
    <w:rsid w:val="000429B4"/>
    <w:rsid w:val="00046DF6"/>
    <w:rsid w:val="0005510A"/>
    <w:rsid w:val="00057554"/>
    <w:rsid w:val="0006266F"/>
    <w:rsid w:val="000807B5"/>
    <w:rsid w:val="00081948"/>
    <w:rsid w:val="000A1795"/>
    <w:rsid w:val="000B1145"/>
    <w:rsid w:val="000B1917"/>
    <w:rsid w:val="000C0981"/>
    <w:rsid w:val="000C1EA0"/>
    <w:rsid w:val="000D0BEF"/>
    <w:rsid w:val="000D1221"/>
    <w:rsid w:val="000D2DE0"/>
    <w:rsid w:val="000F1084"/>
    <w:rsid w:val="000F14B2"/>
    <w:rsid w:val="00104406"/>
    <w:rsid w:val="001060CA"/>
    <w:rsid w:val="001069F8"/>
    <w:rsid w:val="00110DF0"/>
    <w:rsid w:val="001132D7"/>
    <w:rsid w:val="00117722"/>
    <w:rsid w:val="001208C6"/>
    <w:rsid w:val="0012193D"/>
    <w:rsid w:val="00125033"/>
    <w:rsid w:val="00125FCA"/>
    <w:rsid w:val="00126ABD"/>
    <w:rsid w:val="00134905"/>
    <w:rsid w:val="001364BC"/>
    <w:rsid w:val="001365B3"/>
    <w:rsid w:val="001376A2"/>
    <w:rsid w:val="00137A07"/>
    <w:rsid w:val="00141B85"/>
    <w:rsid w:val="00141C25"/>
    <w:rsid w:val="0015295F"/>
    <w:rsid w:val="00165F0B"/>
    <w:rsid w:val="001718B6"/>
    <w:rsid w:val="00182DF9"/>
    <w:rsid w:val="00184E60"/>
    <w:rsid w:val="00186BE6"/>
    <w:rsid w:val="001943E8"/>
    <w:rsid w:val="001A630F"/>
    <w:rsid w:val="001A7CE5"/>
    <w:rsid w:val="001B11E6"/>
    <w:rsid w:val="001B3EB0"/>
    <w:rsid w:val="001C547B"/>
    <w:rsid w:val="001D357F"/>
    <w:rsid w:val="001E0569"/>
    <w:rsid w:val="001E33E9"/>
    <w:rsid w:val="001E38A2"/>
    <w:rsid w:val="002035E0"/>
    <w:rsid w:val="002100DE"/>
    <w:rsid w:val="0022489D"/>
    <w:rsid w:val="00225115"/>
    <w:rsid w:val="00227683"/>
    <w:rsid w:val="00234FB8"/>
    <w:rsid w:val="00244062"/>
    <w:rsid w:val="0024746F"/>
    <w:rsid w:val="00256615"/>
    <w:rsid w:val="00264BEA"/>
    <w:rsid w:val="002779DA"/>
    <w:rsid w:val="00285DD6"/>
    <w:rsid w:val="002874D4"/>
    <w:rsid w:val="002908B6"/>
    <w:rsid w:val="0029513A"/>
    <w:rsid w:val="00295525"/>
    <w:rsid w:val="002B7619"/>
    <w:rsid w:val="002E5172"/>
    <w:rsid w:val="002E659D"/>
    <w:rsid w:val="002F133F"/>
    <w:rsid w:val="00301151"/>
    <w:rsid w:val="00310BFC"/>
    <w:rsid w:val="00323CAE"/>
    <w:rsid w:val="00324987"/>
    <w:rsid w:val="00325EDF"/>
    <w:rsid w:val="00330BB0"/>
    <w:rsid w:val="00334F27"/>
    <w:rsid w:val="0035415D"/>
    <w:rsid w:val="003654C3"/>
    <w:rsid w:val="00367185"/>
    <w:rsid w:val="00367A76"/>
    <w:rsid w:val="00380D65"/>
    <w:rsid w:val="00384100"/>
    <w:rsid w:val="00387661"/>
    <w:rsid w:val="00392803"/>
    <w:rsid w:val="00394639"/>
    <w:rsid w:val="003B4AFC"/>
    <w:rsid w:val="003E6050"/>
    <w:rsid w:val="003F2BDB"/>
    <w:rsid w:val="003F5ACB"/>
    <w:rsid w:val="00403FEE"/>
    <w:rsid w:val="004139E4"/>
    <w:rsid w:val="0041590F"/>
    <w:rsid w:val="00425C6C"/>
    <w:rsid w:val="00427FA2"/>
    <w:rsid w:val="0044776D"/>
    <w:rsid w:val="00453F8F"/>
    <w:rsid w:val="004568AC"/>
    <w:rsid w:val="00465095"/>
    <w:rsid w:val="00465B53"/>
    <w:rsid w:val="00466FBC"/>
    <w:rsid w:val="0047520A"/>
    <w:rsid w:val="0048237C"/>
    <w:rsid w:val="00483507"/>
    <w:rsid w:val="004847F7"/>
    <w:rsid w:val="004904FA"/>
    <w:rsid w:val="004B6218"/>
    <w:rsid w:val="004C7C60"/>
    <w:rsid w:val="004D0859"/>
    <w:rsid w:val="004D3B96"/>
    <w:rsid w:val="004D7F75"/>
    <w:rsid w:val="004E14C4"/>
    <w:rsid w:val="004E1E79"/>
    <w:rsid w:val="004E7366"/>
    <w:rsid w:val="00526E4F"/>
    <w:rsid w:val="00533574"/>
    <w:rsid w:val="0055129D"/>
    <w:rsid w:val="00556CDD"/>
    <w:rsid w:val="00560141"/>
    <w:rsid w:val="0056409D"/>
    <w:rsid w:val="005850DC"/>
    <w:rsid w:val="0059046C"/>
    <w:rsid w:val="005919D3"/>
    <w:rsid w:val="005B2B57"/>
    <w:rsid w:val="005B5FED"/>
    <w:rsid w:val="005E15E8"/>
    <w:rsid w:val="005F57ED"/>
    <w:rsid w:val="00602F24"/>
    <w:rsid w:val="00604903"/>
    <w:rsid w:val="0060547D"/>
    <w:rsid w:val="00610D56"/>
    <w:rsid w:val="00611E74"/>
    <w:rsid w:val="006268EB"/>
    <w:rsid w:val="00634DF8"/>
    <w:rsid w:val="006471C9"/>
    <w:rsid w:val="00647B5E"/>
    <w:rsid w:val="00651102"/>
    <w:rsid w:val="00651477"/>
    <w:rsid w:val="00651860"/>
    <w:rsid w:val="00672095"/>
    <w:rsid w:val="00672B2B"/>
    <w:rsid w:val="006A2955"/>
    <w:rsid w:val="006A66A6"/>
    <w:rsid w:val="006A66BA"/>
    <w:rsid w:val="006B7A06"/>
    <w:rsid w:val="006C74AB"/>
    <w:rsid w:val="006D668E"/>
    <w:rsid w:val="006E10B9"/>
    <w:rsid w:val="006E2B2B"/>
    <w:rsid w:val="006F6C37"/>
    <w:rsid w:val="0070393A"/>
    <w:rsid w:val="00707425"/>
    <w:rsid w:val="00716ED5"/>
    <w:rsid w:val="00717A05"/>
    <w:rsid w:val="00734277"/>
    <w:rsid w:val="007363A9"/>
    <w:rsid w:val="00740979"/>
    <w:rsid w:val="00751FFF"/>
    <w:rsid w:val="00766294"/>
    <w:rsid w:val="00767495"/>
    <w:rsid w:val="00773780"/>
    <w:rsid w:val="00777970"/>
    <w:rsid w:val="00780E3A"/>
    <w:rsid w:val="00785F21"/>
    <w:rsid w:val="00787CA3"/>
    <w:rsid w:val="00793B0C"/>
    <w:rsid w:val="00797ED2"/>
    <w:rsid w:val="007A1C72"/>
    <w:rsid w:val="007B32C1"/>
    <w:rsid w:val="007B4F34"/>
    <w:rsid w:val="007B7EFC"/>
    <w:rsid w:val="007C648C"/>
    <w:rsid w:val="007D12A2"/>
    <w:rsid w:val="007D781C"/>
    <w:rsid w:val="007D7E38"/>
    <w:rsid w:val="007E5FE4"/>
    <w:rsid w:val="007F24F3"/>
    <w:rsid w:val="007F38BC"/>
    <w:rsid w:val="007F524C"/>
    <w:rsid w:val="00806B4F"/>
    <w:rsid w:val="0082372F"/>
    <w:rsid w:val="0083339F"/>
    <w:rsid w:val="0084574E"/>
    <w:rsid w:val="00845E98"/>
    <w:rsid w:val="00847137"/>
    <w:rsid w:val="0087359B"/>
    <w:rsid w:val="008771CE"/>
    <w:rsid w:val="00882855"/>
    <w:rsid w:val="00883C62"/>
    <w:rsid w:val="00893497"/>
    <w:rsid w:val="008A14E6"/>
    <w:rsid w:val="008A3E81"/>
    <w:rsid w:val="008A4820"/>
    <w:rsid w:val="008A6BF0"/>
    <w:rsid w:val="008C661F"/>
    <w:rsid w:val="008C6708"/>
    <w:rsid w:val="008D4E81"/>
    <w:rsid w:val="008E3644"/>
    <w:rsid w:val="009036EC"/>
    <w:rsid w:val="009066E5"/>
    <w:rsid w:val="00925528"/>
    <w:rsid w:val="00930AF3"/>
    <w:rsid w:val="00931F32"/>
    <w:rsid w:val="00947D53"/>
    <w:rsid w:val="00952140"/>
    <w:rsid w:val="00957106"/>
    <w:rsid w:val="00971317"/>
    <w:rsid w:val="009964C2"/>
    <w:rsid w:val="009A1E8E"/>
    <w:rsid w:val="009A20F4"/>
    <w:rsid w:val="009A5C78"/>
    <w:rsid w:val="009A7F86"/>
    <w:rsid w:val="009B43E4"/>
    <w:rsid w:val="009B4C72"/>
    <w:rsid w:val="009C2A96"/>
    <w:rsid w:val="009C32EF"/>
    <w:rsid w:val="009D367D"/>
    <w:rsid w:val="009E27F0"/>
    <w:rsid w:val="009E6854"/>
    <w:rsid w:val="009E6DDD"/>
    <w:rsid w:val="009F0942"/>
    <w:rsid w:val="009F3429"/>
    <w:rsid w:val="00A11A40"/>
    <w:rsid w:val="00A143C9"/>
    <w:rsid w:val="00A158C9"/>
    <w:rsid w:val="00A2236A"/>
    <w:rsid w:val="00A23694"/>
    <w:rsid w:val="00A3768A"/>
    <w:rsid w:val="00A45F88"/>
    <w:rsid w:val="00A5531A"/>
    <w:rsid w:val="00A617A5"/>
    <w:rsid w:val="00A71A74"/>
    <w:rsid w:val="00A73598"/>
    <w:rsid w:val="00A95E69"/>
    <w:rsid w:val="00AA23D2"/>
    <w:rsid w:val="00AD69F7"/>
    <w:rsid w:val="00AE3F1A"/>
    <w:rsid w:val="00AF05A3"/>
    <w:rsid w:val="00B05052"/>
    <w:rsid w:val="00B10796"/>
    <w:rsid w:val="00B20866"/>
    <w:rsid w:val="00B373CD"/>
    <w:rsid w:val="00B46139"/>
    <w:rsid w:val="00B559F5"/>
    <w:rsid w:val="00B62FE4"/>
    <w:rsid w:val="00B7649B"/>
    <w:rsid w:val="00B82C13"/>
    <w:rsid w:val="00B848D0"/>
    <w:rsid w:val="00BC0F13"/>
    <w:rsid w:val="00BD7D21"/>
    <w:rsid w:val="00BE246C"/>
    <w:rsid w:val="00BE4776"/>
    <w:rsid w:val="00C27D4E"/>
    <w:rsid w:val="00C32B6C"/>
    <w:rsid w:val="00C36ECF"/>
    <w:rsid w:val="00C41251"/>
    <w:rsid w:val="00C475AB"/>
    <w:rsid w:val="00C47A0F"/>
    <w:rsid w:val="00C51507"/>
    <w:rsid w:val="00C52286"/>
    <w:rsid w:val="00C53D59"/>
    <w:rsid w:val="00C546EC"/>
    <w:rsid w:val="00C56133"/>
    <w:rsid w:val="00C60F35"/>
    <w:rsid w:val="00C62D37"/>
    <w:rsid w:val="00C67668"/>
    <w:rsid w:val="00C719F5"/>
    <w:rsid w:val="00C77A29"/>
    <w:rsid w:val="00C809D3"/>
    <w:rsid w:val="00C80BC1"/>
    <w:rsid w:val="00C94343"/>
    <w:rsid w:val="00CA5EB2"/>
    <w:rsid w:val="00CB01CE"/>
    <w:rsid w:val="00CB3E40"/>
    <w:rsid w:val="00CB731E"/>
    <w:rsid w:val="00CC304F"/>
    <w:rsid w:val="00CF145B"/>
    <w:rsid w:val="00D003B4"/>
    <w:rsid w:val="00D00586"/>
    <w:rsid w:val="00D1287E"/>
    <w:rsid w:val="00D168D9"/>
    <w:rsid w:val="00D2682E"/>
    <w:rsid w:val="00D30E1B"/>
    <w:rsid w:val="00D44134"/>
    <w:rsid w:val="00D453DF"/>
    <w:rsid w:val="00D60DFD"/>
    <w:rsid w:val="00D6320B"/>
    <w:rsid w:val="00D63D97"/>
    <w:rsid w:val="00D735CE"/>
    <w:rsid w:val="00D9224F"/>
    <w:rsid w:val="00D97F4B"/>
    <w:rsid w:val="00DA78DF"/>
    <w:rsid w:val="00DB44E8"/>
    <w:rsid w:val="00DC1257"/>
    <w:rsid w:val="00DC1DB2"/>
    <w:rsid w:val="00DC6E08"/>
    <w:rsid w:val="00DD4CBA"/>
    <w:rsid w:val="00DF27D8"/>
    <w:rsid w:val="00E076F8"/>
    <w:rsid w:val="00E43E5D"/>
    <w:rsid w:val="00E54F83"/>
    <w:rsid w:val="00E6393C"/>
    <w:rsid w:val="00E65499"/>
    <w:rsid w:val="00E752BD"/>
    <w:rsid w:val="00E815C1"/>
    <w:rsid w:val="00E945CE"/>
    <w:rsid w:val="00E9480F"/>
    <w:rsid w:val="00E95CD3"/>
    <w:rsid w:val="00EA0D40"/>
    <w:rsid w:val="00EA1117"/>
    <w:rsid w:val="00EB05F5"/>
    <w:rsid w:val="00EB4E2A"/>
    <w:rsid w:val="00EB79E3"/>
    <w:rsid w:val="00ED3C86"/>
    <w:rsid w:val="00ED7BB7"/>
    <w:rsid w:val="00EE1AB7"/>
    <w:rsid w:val="00EE2EA4"/>
    <w:rsid w:val="00F17DC2"/>
    <w:rsid w:val="00F20FD8"/>
    <w:rsid w:val="00F371F5"/>
    <w:rsid w:val="00F43CA2"/>
    <w:rsid w:val="00F45C0F"/>
    <w:rsid w:val="00F5316B"/>
    <w:rsid w:val="00F6364B"/>
    <w:rsid w:val="00F672EE"/>
    <w:rsid w:val="00F7264C"/>
    <w:rsid w:val="00F732F1"/>
    <w:rsid w:val="00FB24CC"/>
    <w:rsid w:val="00FB315E"/>
    <w:rsid w:val="00FC4069"/>
    <w:rsid w:val="00FC4940"/>
    <w:rsid w:val="00FD27C8"/>
    <w:rsid w:val="00FD45B6"/>
    <w:rsid w:val="00FF1064"/>
    <w:rsid w:val="00FF2E3B"/>
    <w:rsid w:val="00FF3668"/>
    <w:rsid w:val="00FF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A3"/>
    <w:pPr>
      <w:widowControl w:val="0"/>
      <w:jc w:val="both"/>
    </w:pPr>
  </w:style>
  <w:style w:type="paragraph" w:styleId="1">
    <w:name w:val="heading 1"/>
    <w:basedOn w:val="a"/>
    <w:next w:val="a"/>
    <w:link w:val="1Char"/>
    <w:uiPriority w:val="9"/>
    <w:rsid w:val="00787CA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qFormat/>
    <w:rsid w:val="00787CA3"/>
    <w:pPr>
      <w:keepNext/>
      <w:keepLines/>
      <w:spacing w:before="260" w:after="260" w:line="416" w:lineRule="auto"/>
      <w:outlineLvl w:val="1"/>
    </w:pPr>
    <w:rPr>
      <w:rFonts w:ascii="Cambria" w:eastAsia="宋体" w:hAnsi="Cambria"/>
      <w:b/>
      <w:bCs/>
      <w:kern w:val="0"/>
      <w:sz w:val="32"/>
      <w:szCs w:val="32"/>
      <w:lang w:val="x-none" w:eastAsia="x-none"/>
    </w:rPr>
  </w:style>
  <w:style w:type="paragraph" w:styleId="3">
    <w:name w:val="heading 3"/>
    <w:basedOn w:val="a"/>
    <w:next w:val="a"/>
    <w:link w:val="3Char"/>
    <w:uiPriority w:val="9"/>
    <w:qFormat/>
    <w:rsid w:val="00787CA3"/>
    <w:pPr>
      <w:keepNext/>
      <w:keepLines/>
      <w:spacing w:before="260" w:after="260" w:line="416" w:lineRule="auto"/>
      <w:outlineLvl w:val="2"/>
    </w:pPr>
    <w:rPr>
      <w:rFonts w:ascii="Calibri" w:eastAsia="宋体" w:hAnsi="Calibri"/>
      <w:b/>
      <w:bCs/>
      <w:kern w:val="0"/>
      <w:sz w:val="32"/>
      <w:szCs w:val="32"/>
      <w:lang w:val="x-none" w:eastAsia="x-none"/>
    </w:rPr>
  </w:style>
  <w:style w:type="paragraph" w:styleId="4">
    <w:name w:val="heading 4"/>
    <w:basedOn w:val="a"/>
    <w:next w:val="a"/>
    <w:link w:val="4Char"/>
    <w:uiPriority w:val="9"/>
    <w:semiHidden/>
    <w:unhideWhenUsed/>
    <w:qFormat/>
    <w:rsid w:val="00787CA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87CA3"/>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787CA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787CA3"/>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787CA3"/>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787CA3"/>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NNormal">
    <w:name w:val="DN.Normal"/>
    <w:link w:val="DNNormalChar"/>
    <w:qFormat/>
    <w:rsid w:val="00787CA3"/>
    <w:pPr>
      <w:spacing w:line="360" w:lineRule="auto"/>
      <w:ind w:firstLineChars="200" w:firstLine="400"/>
    </w:pPr>
    <w:rPr>
      <w:rFonts w:ascii="Times New Roman" w:eastAsia="宋体" w:hAnsi="Times New Roman" w:cs="Times New Roman"/>
      <w:sz w:val="20"/>
    </w:rPr>
  </w:style>
  <w:style w:type="character" w:customStyle="1" w:styleId="DNNormalChar">
    <w:name w:val="DN.Normal Char"/>
    <w:link w:val="DNNormal"/>
    <w:rsid w:val="00787CA3"/>
    <w:rPr>
      <w:rFonts w:ascii="Times New Roman" w:eastAsia="宋体" w:hAnsi="Times New Roman" w:cs="Times New Roman"/>
      <w:sz w:val="20"/>
    </w:rPr>
  </w:style>
  <w:style w:type="paragraph" w:customStyle="1" w:styleId="DNHeading1">
    <w:name w:val="DN.Heading.1"/>
    <w:next w:val="DNNormal"/>
    <w:qFormat/>
    <w:rsid w:val="00787CA3"/>
    <w:pPr>
      <w:numPr>
        <w:numId w:val="16"/>
      </w:numPr>
      <w:spacing w:beforeLines="50" w:before="156" w:line="360" w:lineRule="auto"/>
      <w:outlineLvl w:val="0"/>
    </w:pPr>
    <w:rPr>
      <w:rFonts w:ascii="Times New Roman" w:eastAsia="宋体" w:hAnsi="Times New Roman" w:cs="Times New Roman"/>
      <w:b/>
      <w:w w:val="80"/>
      <w:sz w:val="48"/>
    </w:rPr>
  </w:style>
  <w:style w:type="paragraph" w:customStyle="1" w:styleId="DNHeading2">
    <w:name w:val="DN.Heading.2"/>
    <w:next w:val="DNNormal"/>
    <w:qFormat/>
    <w:rsid w:val="00787CA3"/>
    <w:pPr>
      <w:numPr>
        <w:ilvl w:val="1"/>
        <w:numId w:val="17"/>
      </w:numPr>
      <w:spacing w:line="360" w:lineRule="auto"/>
      <w:outlineLvl w:val="1"/>
    </w:pPr>
    <w:rPr>
      <w:rFonts w:ascii="Times New Roman" w:eastAsia="宋体" w:hAnsi="Times New Roman" w:cs="Times New Roman"/>
      <w:w w:val="80"/>
      <w:sz w:val="36"/>
    </w:rPr>
  </w:style>
  <w:style w:type="paragraph" w:customStyle="1" w:styleId="DN1">
    <w:name w:val="DN.标题.1"/>
    <w:next w:val="DNNormal"/>
    <w:qFormat/>
    <w:rsid w:val="00787CA3"/>
    <w:pPr>
      <w:jc w:val="center"/>
    </w:pPr>
    <w:rPr>
      <w:rFonts w:ascii="Times New Roman" w:eastAsia="宋体" w:hAnsi="Times New Roman" w:cs="Times New Roman"/>
      <w:b/>
      <w:bCs/>
      <w:w w:val="80"/>
      <w:kern w:val="0"/>
      <w:sz w:val="64"/>
      <w:szCs w:val="24"/>
    </w:rPr>
  </w:style>
  <w:style w:type="paragraph" w:customStyle="1" w:styleId="DNTable">
    <w:name w:val="DN.Table"/>
    <w:qFormat/>
    <w:rsid w:val="00787CA3"/>
    <w:pPr>
      <w:spacing w:line="360" w:lineRule="auto"/>
      <w:jc w:val="center"/>
    </w:pPr>
    <w:rPr>
      <w:rFonts w:ascii="Times New Roman" w:eastAsia="宋体" w:hAnsi="Times New Roman" w:cs="Times New Roman"/>
      <w:sz w:val="20"/>
    </w:rPr>
  </w:style>
  <w:style w:type="paragraph" w:customStyle="1" w:styleId="DNHeading4">
    <w:name w:val="DN.Heading.4"/>
    <w:basedOn w:val="a3"/>
    <w:link w:val="DNHeading4Char"/>
    <w:qFormat/>
    <w:rsid w:val="00787CA3"/>
    <w:pPr>
      <w:widowControl/>
      <w:numPr>
        <w:ilvl w:val="3"/>
        <w:numId w:val="20"/>
      </w:numPr>
      <w:spacing w:line="360" w:lineRule="auto"/>
      <w:ind w:firstLineChars="0" w:firstLine="0"/>
      <w:jc w:val="left"/>
    </w:pPr>
    <w:rPr>
      <w:rFonts w:ascii="Times New Roman" w:eastAsia="宋体" w:hAnsi="Times New Roman"/>
    </w:rPr>
  </w:style>
  <w:style w:type="character" w:customStyle="1" w:styleId="DNHeading4Char">
    <w:name w:val="DN.Heading.4 Char"/>
    <w:link w:val="DNHeading4"/>
    <w:rsid w:val="00787CA3"/>
    <w:rPr>
      <w:rFonts w:ascii="Times New Roman" w:eastAsia="宋体" w:hAnsi="Times New Roman"/>
    </w:rPr>
  </w:style>
  <w:style w:type="paragraph" w:styleId="a3">
    <w:name w:val="List Paragraph"/>
    <w:basedOn w:val="a"/>
    <w:uiPriority w:val="34"/>
    <w:qFormat/>
    <w:rsid w:val="00787CA3"/>
    <w:pPr>
      <w:ind w:firstLineChars="200" w:firstLine="420"/>
    </w:pPr>
  </w:style>
  <w:style w:type="paragraph" w:customStyle="1" w:styleId="DNHeading5">
    <w:name w:val="DN.Heading.5"/>
    <w:basedOn w:val="DNNormal"/>
    <w:link w:val="DNHeading5Char"/>
    <w:qFormat/>
    <w:rsid w:val="00787CA3"/>
    <w:pPr>
      <w:ind w:firstLine="420"/>
    </w:pPr>
    <w:rPr>
      <w:i/>
      <w:sz w:val="21"/>
      <w:lang w:val="x-none" w:eastAsia="x-none"/>
    </w:rPr>
  </w:style>
  <w:style w:type="character" w:customStyle="1" w:styleId="DNHeading5Char">
    <w:name w:val="DN.Heading.5 Char"/>
    <w:link w:val="DNHeading5"/>
    <w:rsid w:val="00787CA3"/>
    <w:rPr>
      <w:rFonts w:ascii="Times New Roman" w:eastAsia="宋体" w:hAnsi="Times New Roman" w:cs="Times New Roman"/>
      <w:i/>
      <w:lang w:val="x-none" w:eastAsia="x-none"/>
    </w:rPr>
  </w:style>
  <w:style w:type="paragraph" w:customStyle="1" w:styleId="DNNormalOptions">
    <w:name w:val="DN.Normal.Options"/>
    <w:basedOn w:val="DNNormal"/>
    <w:link w:val="DNNormalOptionsChar"/>
    <w:qFormat/>
    <w:rsid w:val="00787CA3"/>
    <w:pPr>
      <w:widowControl w:val="0"/>
      <w:numPr>
        <w:numId w:val="17"/>
      </w:numPr>
      <w:ind w:left="822" w:firstLineChars="0"/>
    </w:pPr>
  </w:style>
  <w:style w:type="character" w:customStyle="1" w:styleId="DNNormalOptionsChar">
    <w:name w:val="DN.Normal.Options Char"/>
    <w:basedOn w:val="DNNormalChar"/>
    <w:link w:val="DNNormalOptions"/>
    <w:rsid w:val="00787CA3"/>
    <w:rPr>
      <w:rFonts w:ascii="Times New Roman" w:eastAsia="宋体" w:hAnsi="Times New Roman" w:cs="Times New Roman"/>
      <w:sz w:val="20"/>
    </w:rPr>
  </w:style>
  <w:style w:type="paragraph" w:customStyle="1" w:styleId="DN2">
    <w:name w:val="DN.标题.2"/>
    <w:basedOn w:val="a"/>
    <w:link w:val="DN2Char"/>
    <w:qFormat/>
    <w:rsid w:val="00787CA3"/>
    <w:pPr>
      <w:keepNext/>
      <w:keepLines/>
      <w:widowControl/>
      <w:suppressAutoHyphens/>
      <w:spacing w:before="480" w:after="400"/>
      <w:ind w:left="-1928" w:right="-1474"/>
      <w:jc w:val="center"/>
    </w:pPr>
    <w:rPr>
      <w:rFonts w:ascii="Times New Roman" w:eastAsia="宋体" w:hAnsi="Times New Roman" w:cs="Times New Roman"/>
      <w:bCs/>
      <w:w w:val="80"/>
      <w:kern w:val="0"/>
      <w:sz w:val="36"/>
      <w:szCs w:val="44"/>
      <w:lang w:val="de-DE" w:eastAsia="de-DE"/>
    </w:rPr>
  </w:style>
  <w:style w:type="character" w:customStyle="1" w:styleId="DN2Char">
    <w:name w:val="DN.标题.2 Char"/>
    <w:basedOn w:val="a0"/>
    <w:link w:val="DN2"/>
    <w:rsid w:val="00787CA3"/>
    <w:rPr>
      <w:rFonts w:ascii="Times New Roman" w:eastAsia="宋体" w:hAnsi="Times New Roman" w:cs="Times New Roman"/>
      <w:bCs/>
      <w:w w:val="80"/>
      <w:kern w:val="0"/>
      <w:sz w:val="36"/>
      <w:szCs w:val="44"/>
      <w:lang w:val="de-DE" w:eastAsia="de-DE"/>
    </w:rPr>
  </w:style>
  <w:style w:type="paragraph" w:customStyle="1" w:styleId="DNheading3">
    <w:name w:val="DN.heading.3"/>
    <w:basedOn w:val="3"/>
    <w:link w:val="DNheading3Char"/>
    <w:qFormat/>
    <w:rsid w:val="00787CA3"/>
    <w:pPr>
      <w:keepNext w:val="0"/>
      <w:keepLines w:val="0"/>
      <w:numPr>
        <w:ilvl w:val="2"/>
        <w:numId w:val="15"/>
      </w:numPr>
      <w:spacing w:before="0" w:after="0" w:line="360" w:lineRule="auto"/>
      <w:jc w:val="left"/>
    </w:pPr>
    <w:rPr>
      <w:rFonts w:ascii="Times New Roman" w:hAnsi="Times New Roman" w:cs="Times New Roman"/>
      <w:b w:val="0"/>
      <w:w w:val="80"/>
    </w:rPr>
  </w:style>
  <w:style w:type="character" w:customStyle="1" w:styleId="DNheading3Char">
    <w:name w:val="DN.heading.3 Char"/>
    <w:basedOn w:val="3Char"/>
    <w:link w:val="DNheading3"/>
    <w:rsid w:val="00787CA3"/>
    <w:rPr>
      <w:rFonts w:ascii="Times New Roman" w:eastAsia="宋体" w:hAnsi="Times New Roman" w:cs="Times New Roman"/>
      <w:b w:val="0"/>
      <w:bCs/>
      <w:w w:val="80"/>
      <w:kern w:val="0"/>
      <w:sz w:val="32"/>
      <w:szCs w:val="32"/>
      <w:lang w:val="x-none" w:eastAsia="x-none"/>
    </w:rPr>
  </w:style>
  <w:style w:type="character" w:customStyle="1" w:styleId="3Char">
    <w:name w:val="标题 3 Char"/>
    <w:basedOn w:val="a0"/>
    <w:link w:val="3"/>
    <w:uiPriority w:val="9"/>
    <w:rsid w:val="00787CA3"/>
    <w:rPr>
      <w:rFonts w:ascii="Calibri" w:eastAsia="宋体" w:hAnsi="Calibri"/>
      <w:b/>
      <w:bCs/>
      <w:kern w:val="0"/>
      <w:sz w:val="32"/>
      <w:szCs w:val="32"/>
      <w:lang w:val="x-none" w:eastAsia="x-none"/>
    </w:rPr>
  </w:style>
  <w:style w:type="paragraph" w:customStyle="1" w:styleId="CCWOnlineNormal">
    <w:name w:val="CCWOnline.Normal"/>
    <w:link w:val="CCWOnlineNormalChar"/>
    <w:rsid w:val="00244062"/>
    <w:pPr>
      <w:ind w:firstLineChars="200" w:firstLine="400"/>
    </w:pPr>
    <w:rPr>
      <w:rFonts w:ascii="Consolas" w:eastAsia="微软雅黑" w:hAnsi="Calibri" w:cs="Times New Roman"/>
      <w:sz w:val="20"/>
      <w:szCs w:val="22"/>
    </w:rPr>
  </w:style>
  <w:style w:type="character" w:customStyle="1" w:styleId="CCWOnlineNormalChar">
    <w:name w:val="CCWOnline.Normal Char"/>
    <w:link w:val="CCWOnlineNormal"/>
    <w:rsid w:val="00244062"/>
    <w:rPr>
      <w:rFonts w:ascii="Consolas" w:eastAsia="微软雅黑" w:hAnsi="Calibri" w:cs="Times New Roman"/>
      <w:sz w:val="20"/>
      <w:szCs w:val="22"/>
    </w:rPr>
  </w:style>
  <w:style w:type="character" w:customStyle="1" w:styleId="2Char">
    <w:name w:val="标题 2 Char"/>
    <w:basedOn w:val="a0"/>
    <w:link w:val="2"/>
    <w:uiPriority w:val="9"/>
    <w:rsid w:val="00787CA3"/>
    <w:rPr>
      <w:rFonts w:ascii="Cambria" w:eastAsia="宋体" w:hAnsi="Cambria"/>
      <w:b/>
      <w:bCs/>
      <w:kern w:val="0"/>
      <w:sz w:val="32"/>
      <w:szCs w:val="32"/>
      <w:lang w:val="x-none" w:eastAsia="x-none"/>
    </w:rPr>
  </w:style>
  <w:style w:type="paragraph" w:styleId="10">
    <w:name w:val="toc 1"/>
    <w:aliases w:val="DN.目录 1"/>
    <w:next w:val="DNNormal"/>
    <w:autoRedefine/>
    <w:uiPriority w:val="39"/>
    <w:unhideWhenUsed/>
    <w:qFormat/>
    <w:rsid w:val="00787CA3"/>
    <w:pPr>
      <w:tabs>
        <w:tab w:val="left" w:pos="420"/>
        <w:tab w:val="right" w:leader="dot" w:pos="8296"/>
      </w:tabs>
      <w:spacing w:line="360" w:lineRule="auto"/>
      <w:ind w:rightChars="100" w:right="210"/>
    </w:pPr>
    <w:rPr>
      <w:rFonts w:ascii="Times New Roman" w:eastAsia="宋体" w:hAnsi="Times New Roman" w:cs="Times New Roman"/>
      <w:b/>
      <w:noProof/>
      <w:sz w:val="20"/>
    </w:rPr>
  </w:style>
  <w:style w:type="paragraph" w:styleId="20">
    <w:name w:val="toc 2"/>
    <w:aliases w:val="DN.目录 2"/>
    <w:next w:val="DNNormal"/>
    <w:autoRedefine/>
    <w:uiPriority w:val="39"/>
    <w:unhideWhenUsed/>
    <w:qFormat/>
    <w:rsid w:val="00787CA3"/>
    <w:pPr>
      <w:tabs>
        <w:tab w:val="right" w:leader="dot" w:pos="8296"/>
      </w:tabs>
      <w:spacing w:line="360" w:lineRule="auto"/>
      <w:ind w:leftChars="100" w:left="210"/>
    </w:pPr>
    <w:rPr>
      <w:rFonts w:ascii="Times New Roman" w:eastAsia="宋体" w:hAnsi="Times New Roman" w:cs="Times New Roman"/>
      <w:noProof/>
      <w:sz w:val="20"/>
    </w:rPr>
  </w:style>
  <w:style w:type="paragraph" w:styleId="30">
    <w:name w:val="toc 3"/>
    <w:aliases w:val="DN.目录 3"/>
    <w:next w:val="DNNormal"/>
    <w:autoRedefine/>
    <w:uiPriority w:val="39"/>
    <w:semiHidden/>
    <w:unhideWhenUsed/>
    <w:qFormat/>
    <w:rsid w:val="00787CA3"/>
    <w:pPr>
      <w:tabs>
        <w:tab w:val="left" w:pos="1260"/>
        <w:tab w:val="right" w:leader="dot" w:pos="8296"/>
      </w:tabs>
      <w:spacing w:line="360" w:lineRule="auto"/>
      <w:ind w:leftChars="200" w:left="420"/>
    </w:pPr>
    <w:rPr>
      <w:rFonts w:ascii="Times New Roman" w:eastAsia="宋体" w:hAnsi="Times New Roman" w:cs="Times New Roman"/>
      <w:i/>
      <w:noProof/>
      <w:sz w:val="20"/>
    </w:rPr>
  </w:style>
  <w:style w:type="character" w:customStyle="1" w:styleId="1Char">
    <w:name w:val="标题 1 Char"/>
    <w:basedOn w:val="a0"/>
    <w:link w:val="1"/>
    <w:uiPriority w:val="9"/>
    <w:rsid w:val="00787CA3"/>
    <w:rPr>
      <w:rFonts w:asciiTheme="majorHAnsi" w:eastAsiaTheme="majorEastAsia" w:hAnsiTheme="majorHAnsi"/>
      <w:b/>
      <w:bCs/>
      <w:kern w:val="32"/>
      <w:sz w:val="32"/>
      <w:szCs w:val="32"/>
    </w:rPr>
  </w:style>
  <w:style w:type="paragraph" w:styleId="TOC">
    <w:name w:val="TOC Heading"/>
    <w:basedOn w:val="1"/>
    <w:next w:val="a"/>
    <w:uiPriority w:val="39"/>
    <w:qFormat/>
    <w:rsid w:val="00787CA3"/>
    <w:pPr>
      <w:keepLines/>
      <w:widowControl/>
      <w:spacing w:before="480" w:after="0" w:line="276" w:lineRule="auto"/>
      <w:jc w:val="left"/>
      <w:outlineLvl w:val="9"/>
    </w:pPr>
    <w:rPr>
      <w:rFonts w:ascii="Cambria" w:eastAsiaTheme="minorEastAsia" w:hAnsi="Cambria"/>
      <w:color w:val="365F91"/>
      <w:kern w:val="0"/>
      <w:sz w:val="28"/>
      <w:szCs w:val="28"/>
    </w:rPr>
  </w:style>
  <w:style w:type="paragraph" w:styleId="a4">
    <w:name w:val="header"/>
    <w:basedOn w:val="a"/>
    <w:link w:val="Char"/>
    <w:uiPriority w:val="99"/>
    <w:unhideWhenUsed/>
    <w:rsid w:val="00244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4062"/>
    <w:rPr>
      <w:sz w:val="18"/>
      <w:szCs w:val="18"/>
    </w:rPr>
  </w:style>
  <w:style w:type="paragraph" w:styleId="a5">
    <w:name w:val="footer"/>
    <w:basedOn w:val="a"/>
    <w:link w:val="Char0"/>
    <w:uiPriority w:val="99"/>
    <w:unhideWhenUsed/>
    <w:rsid w:val="00244062"/>
    <w:pPr>
      <w:tabs>
        <w:tab w:val="center" w:pos="4153"/>
        <w:tab w:val="right" w:pos="8306"/>
      </w:tabs>
      <w:snapToGrid w:val="0"/>
      <w:jc w:val="left"/>
    </w:pPr>
    <w:rPr>
      <w:sz w:val="18"/>
      <w:szCs w:val="18"/>
    </w:rPr>
  </w:style>
  <w:style w:type="character" w:customStyle="1" w:styleId="Char0">
    <w:name w:val="页脚 Char"/>
    <w:basedOn w:val="a0"/>
    <w:link w:val="a5"/>
    <w:uiPriority w:val="99"/>
    <w:rsid w:val="00244062"/>
    <w:rPr>
      <w:sz w:val="18"/>
      <w:szCs w:val="18"/>
    </w:rPr>
  </w:style>
  <w:style w:type="paragraph" w:customStyle="1" w:styleId="DNheader">
    <w:name w:val="DN.header"/>
    <w:link w:val="DNheaderChar"/>
    <w:rsid w:val="00244062"/>
    <w:rPr>
      <w:rFonts w:ascii="Times New Roman" w:eastAsia="宋体" w:hAnsi="Times New Roman" w:cs="Times New Roman"/>
      <w:kern w:val="0"/>
      <w:sz w:val="20"/>
      <w:szCs w:val="20"/>
      <w:lang w:bidi="en-US"/>
    </w:rPr>
  </w:style>
  <w:style w:type="character" w:customStyle="1" w:styleId="DNheaderChar">
    <w:name w:val="DN.header Char"/>
    <w:basedOn w:val="a0"/>
    <w:link w:val="DNheader"/>
    <w:rsid w:val="00244062"/>
    <w:rPr>
      <w:rFonts w:ascii="Times New Roman" w:eastAsia="宋体" w:hAnsi="Times New Roman" w:cs="Times New Roman"/>
      <w:kern w:val="0"/>
      <w:sz w:val="20"/>
      <w:szCs w:val="20"/>
      <w:lang w:bidi="en-US"/>
    </w:rPr>
  </w:style>
  <w:style w:type="character" w:customStyle="1" w:styleId="4Char">
    <w:name w:val="标题 4 Char"/>
    <w:basedOn w:val="a0"/>
    <w:link w:val="4"/>
    <w:uiPriority w:val="9"/>
    <w:semiHidden/>
    <w:rsid w:val="00787CA3"/>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87CA3"/>
    <w:rPr>
      <w:b/>
      <w:bCs/>
      <w:sz w:val="28"/>
      <w:szCs w:val="28"/>
    </w:rPr>
  </w:style>
  <w:style w:type="character" w:customStyle="1" w:styleId="6Char">
    <w:name w:val="标题 6 Char"/>
    <w:basedOn w:val="a0"/>
    <w:link w:val="6"/>
    <w:uiPriority w:val="9"/>
    <w:semiHidden/>
    <w:rsid w:val="00787CA3"/>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787CA3"/>
    <w:rPr>
      <w:b/>
      <w:bCs/>
      <w:sz w:val="24"/>
      <w:szCs w:val="24"/>
    </w:rPr>
  </w:style>
  <w:style w:type="character" w:customStyle="1" w:styleId="8Char">
    <w:name w:val="标题 8 Char"/>
    <w:basedOn w:val="a0"/>
    <w:link w:val="8"/>
    <w:uiPriority w:val="9"/>
    <w:semiHidden/>
    <w:rsid w:val="00787CA3"/>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787CA3"/>
    <w:rPr>
      <w:rFonts w:asciiTheme="majorHAnsi" w:eastAsiaTheme="majorEastAsia" w:hAnsiTheme="majorHAnsi" w:cstheme="majorBidi"/>
    </w:rPr>
  </w:style>
  <w:style w:type="paragraph" w:styleId="a6">
    <w:name w:val="Title"/>
    <w:basedOn w:val="a"/>
    <w:next w:val="a"/>
    <w:link w:val="Char1"/>
    <w:uiPriority w:val="10"/>
    <w:qFormat/>
    <w:rsid w:val="00787CA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787CA3"/>
    <w:rPr>
      <w:rFonts w:asciiTheme="majorHAnsi" w:eastAsia="宋体" w:hAnsiTheme="majorHAnsi" w:cstheme="majorBidi"/>
      <w:b/>
      <w:bCs/>
      <w:sz w:val="32"/>
      <w:szCs w:val="32"/>
    </w:rPr>
  </w:style>
  <w:style w:type="paragraph" w:styleId="a7">
    <w:name w:val="Subtitle"/>
    <w:basedOn w:val="a"/>
    <w:next w:val="a"/>
    <w:link w:val="Char2"/>
    <w:uiPriority w:val="11"/>
    <w:qFormat/>
    <w:rsid w:val="00787CA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7"/>
    <w:uiPriority w:val="11"/>
    <w:rsid w:val="00787CA3"/>
    <w:rPr>
      <w:rFonts w:asciiTheme="majorHAnsi" w:eastAsia="宋体" w:hAnsiTheme="majorHAnsi" w:cstheme="majorBidi"/>
      <w:b/>
      <w:bCs/>
      <w:kern w:val="28"/>
      <w:sz w:val="32"/>
      <w:szCs w:val="32"/>
    </w:rPr>
  </w:style>
  <w:style w:type="character" w:styleId="a8">
    <w:name w:val="Strong"/>
    <w:basedOn w:val="a0"/>
    <w:uiPriority w:val="22"/>
    <w:qFormat/>
    <w:rsid w:val="00787CA3"/>
    <w:rPr>
      <w:b/>
      <w:bCs/>
    </w:rPr>
  </w:style>
  <w:style w:type="character" w:styleId="a9">
    <w:name w:val="Emphasis"/>
    <w:basedOn w:val="a0"/>
    <w:uiPriority w:val="20"/>
    <w:qFormat/>
    <w:rsid w:val="00787CA3"/>
    <w:rPr>
      <w:i/>
      <w:iCs/>
    </w:rPr>
  </w:style>
  <w:style w:type="paragraph" w:styleId="aa">
    <w:name w:val="No Spacing"/>
    <w:basedOn w:val="a"/>
    <w:uiPriority w:val="1"/>
    <w:qFormat/>
    <w:rsid w:val="00787CA3"/>
  </w:style>
  <w:style w:type="paragraph" w:styleId="ab">
    <w:name w:val="Quote"/>
    <w:basedOn w:val="a"/>
    <w:next w:val="a"/>
    <w:link w:val="Char3"/>
    <w:uiPriority w:val="29"/>
    <w:qFormat/>
    <w:rsid w:val="00787CA3"/>
    <w:rPr>
      <w:i/>
      <w:iCs/>
      <w:color w:val="000000" w:themeColor="text1"/>
    </w:rPr>
  </w:style>
  <w:style w:type="character" w:customStyle="1" w:styleId="Char3">
    <w:name w:val="引用 Char"/>
    <w:basedOn w:val="a0"/>
    <w:link w:val="ab"/>
    <w:uiPriority w:val="29"/>
    <w:rsid w:val="00787CA3"/>
    <w:rPr>
      <w:i/>
      <w:iCs/>
      <w:color w:val="000000" w:themeColor="text1"/>
    </w:rPr>
  </w:style>
  <w:style w:type="paragraph" w:styleId="ac">
    <w:name w:val="Intense Quote"/>
    <w:basedOn w:val="a"/>
    <w:next w:val="a"/>
    <w:link w:val="Char4"/>
    <w:uiPriority w:val="30"/>
    <w:qFormat/>
    <w:rsid w:val="00787CA3"/>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0"/>
    <w:link w:val="ac"/>
    <w:uiPriority w:val="30"/>
    <w:rsid w:val="00787CA3"/>
    <w:rPr>
      <w:b/>
      <w:bCs/>
      <w:i/>
      <w:iCs/>
      <w:color w:val="4F81BD" w:themeColor="accent1"/>
    </w:rPr>
  </w:style>
  <w:style w:type="character" w:styleId="ad">
    <w:name w:val="Subtle Emphasis"/>
    <w:uiPriority w:val="19"/>
    <w:qFormat/>
    <w:rsid w:val="00787CA3"/>
    <w:rPr>
      <w:i/>
      <w:iCs/>
      <w:color w:val="808080" w:themeColor="text1" w:themeTint="7F"/>
    </w:rPr>
  </w:style>
  <w:style w:type="character" w:styleId="ae">
    <w:name w:val="Intense Emphasis"/>
    <w:basedOn w:val="a0"/>
    <w:uiPriority w:val="21"/>
    <w:qFormat/>
    <w:rsid w:val="00787CA3"/>
    <w:rPr>
      <w:b/>
      <w:bCs/>
      <w:i/>
      <w:iCs/>
      <w:color w:val="4F81BD" w:themeColor="accent1"/>
    </w:rPr>
  </w:style>
  <w:style w:type="character" w:styleId="af">
    <w:name w:val="Subtle Reference"/>
    <w:basedOn w:val="a0"/>
    <w:uiPriority w:val="31"/>
    <w:qFormat/>
    <w:rsid w:val="00787CA3"/>
    <w:rPr>
      <w:smallCaps/>
      <w:color w:val="C0504D" w:themeColor="accent2"/>
      <w:u w:val="single"/>
    </w:rPr>
  </w:style>
  <w:style w:type="character" w:styleId="af0">
    <w:name w:val="Intense Reference"/>
    <w:basedOn w:val="a0"/>
    <w:uiPriority w:val="32"/>
    <w:qFormat/>
    <w:rsid w:val="00787CA3"/>
    <w:rPr>
      <w:b/>
      <w:bCs/>
      <w:smallCaps/>
      <w:color w:val="C0504D" w:themeColor="accent2"/>
      <w:spacing w:val="5"/>
      <w:u w:val="single"/>
    </w:rPr>
  </w:style>
  <w:style w:type="character" w:styleId="af1">
    <w:name w:val="Book Title"/>
    <w:basedOn w:val="a0"/>
    <w:uiPriority w:val="33"/>
    <w:qFormat/>
    <w:rsid w:val="00787CA3"/>
    <w:rPr>
      <w:b/>
      <w:bCs/>
      <w:smallCaps/>
      <w:spacing w:val="5"/>
    </w:rPr>
  </w:style>
  <w:style w:type="paragraph" w:styleId="af2">
    <w:name w:val="Balloon Text"/>
    <w:basedOn w:val="a"/>
    <w:link w:val="Char5"/>
    <w:uiPriority w:val="99"/>
    <w:semiHidden/>
    <w:unhideWhenUsed/>
    <w:rsid w:val="00E9480F"/>
    <w:rPr>
      <w:sz w:val="18"/>
      <w:szCs w:val="18"/>
    </w:rPr>
  </w:style>
  <w:style w:type="character" w:customStyle="1" w:styleId="Char5">
    <w:name w:val="批注框文本 Char"/>
    <w:basedOn w:val="a0"/>
    <w:link w:val="af2"/>
    <w:uiPriority w:val="99"/>
    <w:semiHidden/>
    <w:rsid w:val="00E9480F"/>
    <w:rPr>
      <w:sz w:val="18"/>
      <w:szCs w:val="18"/>
    </w:rPr>
  </w:style>
  <w:style w:type="character" w:styleId="af3">
    <w:name w:val="Hyperlink"/>
    <w:basedOn w:val="a0"/>
    <w:uiPriority w:val="99"/>
    <w:unhideWhenUsed/>
    <w:rsid w:val="001069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A3"/>
    <w:pPr>
      <w:widowControl w:val="0"/>
      <w:jc w:val="both"/>
    </w:pPr>
  </w:style>
  <w:style w:type="paragraph" w:styleId="1">
    <w:name w:val="heading 1"/>
    <w:basedOn w:val="a"/>
    <w:next w:val="a"/>
    <w:link w:val="1Char"/>
    <w:uiPriority w:val="9"/>
    <w:rsid w:val="00787CA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qFormat/>
    <w:rsid w:val="00787CA3"/>
    <w:pPr>
      <w:keepNext/>
      <w:keepLines/>
      <w:spacing w:before="260" w:after="260" w:line="416" w:lineRule="auto"/>
      <w:outlineLvl w:val="1"/>
    </w:pPr>
    <w:rPr>
      <w:rFonts w:ascii="Cambria" w:eastAsia="宋体" w:hAnsi="Cambria"/>
      <w:b/>
      <w:bCs/>
      <w:kern w:val="0"/>
      <w:sz w:val="32"/>
      <w:szCs w:val="32"/>
      <w:lang w:val="x-none" w:eastAsia="x-none"/>
    </w:rPr>
  </w:style>
  <w:style w:type="paragraph" w:styleId="3">
    <w:name w:val="heading 3"/>
    <w:basedOn w:val="a"/>
    <w:next w:val="a"/>
    <w:link w:val="3Char"/>
    <w:uiPriority w:val="9"/>
    <w:qFormat/>
    <w:rsid w:val="00787CA3"/>
    <w:pPr>
      <w:keepNext/>
      <w:keepLines/>
      <w:spacing w:before="260" w:after="260" w:line="416" w:lineRule="auto"/>
      <w:outlineLvl w:val="2"/>
    </w:pPr>
    <w:rPr>
      <w:rFonts w:ascii="Calibri" w:eastAsia="宋体" w:hAnsi="Calibri"/>
      <w:b/>
      <w:bCs/>
      <w:kern w:val="0"/>
      <w:sz w:val="32"/>
      <w:szCs w:val="32"/>
      <w:lang w:val="x-none" w:eastAsia="x-none"/>
    </w:rPr>
  </w:style>
  <w:style w:type="paragraph" w:styleId="4">
    <w:name w:val="heading 4"/>
    <w:basedOn w:val="a"/>
    <w:next w:val="a"/>
    <w:link w:val="4Char"/>
    <w:uiPriority w:val="9"/>
    <w:semiHidden/>
    <w:unhideWhenUsed/>
    <w:qFormat/>
    <w:rsid w:val="00787CA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87CA3"/>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787CA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787CA3"/>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787CA3"/>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787CA3"/>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NNormal">
    <w:name w:val="DN.Normal"/>
    <w:link w:val="DNNormalChar"/>
    <w:qFormat/>
    <w:rsid w:val="00787CA3"/>
    <w:pPr>
      <w:spacing w:line="360" w:lineRule="auto"/>
      <w:ind w:firstLineChars="200" w:firstLine="400"/>
    </w:pPr>
    <w:rPr>
      <w:rFonts w:ascii="Times New Roman" w:eastAsia="宋体" w:hAnsi="Times New Roman" w:cs="Times New Roman"/>
      <w:sz w:val="20"/>
    </w:rPr>
  </w:style>
  <w:style w:type="character" w:customStyle="1" w:styleId="DNNormalChar">
    <w:name w:val="DN.Normal Char"/>
    <w:link w:val="DNNormal"/>
    <w:rsid w:val="00787CA3"/>
    <w:rPr>
      <w:rFonts w:ascii="Times New Roman" w:eastAsia="宋体" w:hAnsi="Times New Roman" w:cs="Times New Roman"/>
      <w:sz w:val="20"/>
    </w:rPr>
  </w:style>
  <w:style w:type="paragraph" w:customStyle="1" w:styleId="DNHeading1">
    <w:name w:val="DN.Heading.1"/>
    <w:next w:val="DNNormal"/>
    <w:qFormat/>
    <w:rsid w:val="00787CA3"/>
    <w:pPr>
      <w:numPr>
        <w:numId w:val="16"/>
      </w:numPr>
      <w:spacing w:beforeLines="50" w:before="156" w:line="360" w:lineRule="auto"/>
      <w:outlineLvl w:val="0"/>
    </w:pPr>
    <w:rPr>
      <w:rFonts w:ascii="Times New Roman" w:eastAsia="宋体" w:hAnsi="Times New Roman" w:cs="Times New Roman"/>
      <w:b/>
      <w:w w:val="80"/>
      <w:sz w:val="48"/>
    </w:rPr>
  </w:style>
  <w:style w:type="paragraph" w:customStyle="1" w:styleId="DNHeading2">
    <w:name w:val="DN.Heading.2"/>
    <w:next w:val="DNNormal"/>
    <w:qFormat/>
    <w:rsid w:val="00787CA3"/>
    <w:pPr>
      <w:numPr>
        <w:ilvl w:val="1"/>
        <w:numId w:val="17"/>
      </w:numPr>
      <w:spacing w:line="360" w:lineRule="auto"/>
      <w:outlineLvl w:val="1"/>
    </w:pPr>
    <w:rPr>
      <w:rFonts w:ascii="Times New Roman" w:eastAsia="宋体" w:hAnsi="Times New Roman" w:cs="Times New Roman"/>
      <w:w w:val="80"/>
      <w:sz w:val="36"/>
    </w:rPr>
  </w:style>
  <w:style w:type="paragraph" w:customStyle="1" w:styleId="DN1">
    <w:name w:val="DN.标题.1"/>
    <w:next w:val="DNNormal"/>
    <w:qFormat/>
    <w:rsid w:val="00787CA3"/>
    <w:pPr>
      <w:jc w:val="center"/>
    </w:pPr>
    <w:rPr>
      <w:rFonts w:ascii="Times New Roman" w:eastAsia="宋体" w:hAnsi="Times New Roman" w:cs="Times New Roman"/>
      <w:b/>
      <w:bCs/>
      <w:w w:val="80"/>
      <w:kern w:val="0"/>
      <w:sz w:val="64"/>
      <w:szCs w:val="24"/>
    </w:rPr>
  </w:style>
  <w:style w:type="paragraph" w:customStyle="1" w:styleId="DNTable">
    <w:name w:val="DN.Table"/>
    <w:qFormat/>
    <w:rsid w:val="00787CA3"/>
    <w:pPr>
      <w:spacing w:line="360" w:lineRule="auto"/>
      <w:jc w:val="center"/>
    </w:pPr>
    <w:rPr>
      <w:rFonts w:ascii="Times New Roman" w:eastAsia="宋体" w:hAnsi="Times New Roman" w:cs="Times New Roman"/>
      <w:sz w:val="20"/>
    </w:rPr>
  </w:style>
  <w:style w:type="paragraph" w:customStyle="1" w:styleId="DNHeading4">
    <w:name w:val="DN.Heading.4"/>
    <w:basedOn w:val="a3"/>
    <w:link w:val="DNHeading4Char"/>
    <w:qFormat/>
    <w:rsid w:val="00787CA3"/>
    <w:pPr>
      <w:widowControl/>
      <w:numPr>
        <w:ilvl w:val="3"/>
        <w:numId w:val="20"/>
      </w:numPr>
      <w:spacing w:line="360" w:lineRule="auto"/>
      <w:ind w:firstLineChars="0" w:firstLine="0"/>
      <w:jc w:val="left"/>
    </w:pPr>
    <w:rPr>
      <w:rFonts w:ascii="Times New Roman" w:eastAsia="宋体" w:hAnsi="Times New Roman"/>
    </w:rPr>
  </w:style>
  <w:style w:type="character" w:customStyle="1" w:styleId="DNHeading4Char">
    <w:name w:val="DN.Heading.4 Char"/>
    <w:link w:val="DNHeading4"/>
    <w:rsid w:val="00787CA3"/>
    <w:rPr>
      <w:rFonts w:ascii="Times New Roman" w:eastAsia="宋体" w:hAnsi="Times New Roman"/>
    </w:rPr>
  </w:style>
  <w:style w:type="paragraph" w:styleId="a3">
    <w:name w:val="List Paragraph"/>
    <w:basedOn w:val="a"/>
    <w:uiPriority w:val="34"/>
    <w:qFormat/>
    <w:rsid w:val="00787CA3"/>
    <w:pPr>
      <w:ind w:firstLineChars="200" w:firstLine="420"/>
    </w:pPr>
  </w:style>
  <w:style w:type="paragraph" w:customStyle="1" w:styleId="DNHeading5">
    <w:name w:val="DN.Heading.5"/>
    <w:basedOn w:val="DNNormal"/>
    <w:link w:val="DNHeading5Char"/>
    <w:qFormat/>
    <w:rsid w:val="00787CA3"/>
    <w:pPr>
      <w:ind w:firstLine="420"/>
    </w:pPr>
    <w:rPr>
      <w:i/>
      <w:sz w:val="21"/>
      <w:lang w:val="x-none" w:eastAsia="x-none"/>
    </w:rPr>
  </w:style>
  <w:style w:type="character" w:customStyle="1" w:styleId="DNHeading5Char">
    <w:name w:val="DN.Heading.5 Char"/>
    <w:link w:val="DNHeading5"/>
    <w:rsid w:val="00787CA3"/>
    <w:rPr>
      <w:rFonts w:ascii="Times New Roman" w:eastAsia="宋体" w:hAnsi="Times New Roman" w:cs="Times New Roman"/>
      <w:i/>
      <w:lang w:val="x-none" w:eastAsia="x-none"/>
    </w:rPr>
  </w:style>
  <w:style w:type="paragraph" w:customStyle="1" w:styleId="DNNormalOptions">
    <w:name w:val="DN.Normal.Options"/>
    <w:basedOn w:val="DNNormal"/>
    <w:link w:val="DNNormalOptionsChar"/>
    <w:qFormat/>
    <w:rsid w:val="00787CA3"/>
    <w:pPr>
      <w:widowControl w:val="0"/>
      <w:numPr>
        <w:numId w:val="17"/>
      </w:numPr>
      <w:ind w:left="822" w:firstLineChars="0"/>
    </w:pPr>
  </w:style>
  <w:style w:type="character" w:customStyle="1" w:styleId="DNNormalOptionsChar">
    <w:name w:val="DN.Normal.Options Char"/>
    <w:basedOn w:val="DNNormalChar"/>
    <w:link w:val="DNNormalOptions"/>
    <w:rsid w:val="00787CA3"/>
    <w:rPr>
      <w:rFonts w:ascii="Times New Roman" w:eastAsia="宋体" w:hAnsi="Times New Roman" w:cs="Times New Roman"/>
      <w:sz w:val="20"/>
    </w:rPr>
  </w:style>
  <w:style w:type="paragraph" w:customStyle="1" w:styleId="DN2">
    <w:name w:val="DN.标题.2"/>
    <w:basedOn w:val="a"/>
    <w:link w:val="DN2Char"/>
    <w:qFormat/>
    <w:rsid w:val="00787CA3"/>
    <w:pPr>
      <w:keepNext/>
      <w:keepLines/>
      <w:widowControl/>
      <w:suppressAutoHyphens/>
      <w:spacing w:before="480" w:after="400"/>
      <w:ind w:left="-1928" w:right="-1474"/>
      <w:jc w:val="center"/>
    </w:pPr>
    <w:rPr>
      <w:rFonts w:ascii="Times New Roman" w:eastAsia="宋体" w:hAnsi="Times New Roman" w:cs="Times New Roman"/>
      <w:bCs/>
      <w:w w:val="80"/>
      <w:kern w:val="0"/>
      <w:sz w:val="36"/>
      <w:szCs w:val="44"/>
      <w:lang w:val="de-DE" w:eastAsia="de-DE"/>
    </w:rPr>
  </w:style>
  <w:style w:type="character" w:customStyle="1" w:styleId="DN2Char">
    <w:name w:val="DN.标题.2 Char"/>
    <w:basedOn w:val="a0"/>
    <w:link w:val="DN2"/>
    <w:rsid w:val="00787CA3"/>
    <w:rPr>
      <w:rFonts w:ascii="Times New Roman" w:eastAsia="宋体" w:hAnsi="Times New Roman" w:cs="Times New Roman"/>
      <w:bCs/>
      <w:w w:val="80"/>
      <w:kern w:val="0"/>
      <w:sz w:val="36"/>
      <w:szCs w:val="44"/>
      <w:lang w:val="de-DE" w:eastAsia="de-DE"/>
    </w:rPr>
  </w:style>
  <w:style w:type="paragraph" w:customStyle="1" w:styleId="DNheading3">
    <w:name w:val="DN.heading.3"/>
    <w:basedOn w:val="3"/>
    <w:link w:val="DNheading3Char"/>
    <w:qFormat/>
    <w:rsid w:val="00787CA3"/>
    <w:pPr>
      <w:keepNext w:val="0"/>
      <w:keepLines w:val="0"/>
      <w:numPr>
        <w:ilvl w:val="2"/>
        <w:numId w:val="15"/>
      </w:numPr>
      <w:spacing w:before="0" w:after="0" w:line="360" w:lineRule="auto"/>
      <w:jc w:val="left"/>
    </w:pPr>
    <w:rPr>
      <w:rFonts w:ascii="Times New Roman" w:hAnsi="Times New Roman" w:cs="Times New Roman"/>
      <w:b w:val="0"/>
      <w:w w:val="80"/>
    </w:rPr>
  </w:style>
  <w:style w:type="character" w:customStyle="1" w:styleId="DNheading3Char">
    <w:name w:val="DN.heading.3 Char"/>
    <w:basedOn w:val="3Char"/>
    <w:link w:val="DNheading3"/>
    <w:rsid w:val="00787CA3"/>
    <w:rPr>
      <w:rFonts w:ascii="Times New Roman" w:eastAsia="宋体" w:hAnsi="Times New Roman" w:cs="Times New Roman"/>
      <w:b w:val="0"/>
      <w:bCs/>
      <w:w w:val="80"/>
      <w:kern w:val="0"/>
      <w:sz w:val="32"/>
      <w:szCs w:val="32"/>
      <w:lang w:val="x-none" w:eastAsia="x-none"/>
    </w:rPr>
  </w:style>
  <w:style w:type="character" w:customStyle="1" w:styleId="3Char">
    <w:name w:val="标题 3 Char"/>
    <w:basedOn w:val="a0"/>
    <w:link w:val="3"/>
    <w:uiPriority w:val="9"/>
    <w:rsid w:val="00787CA3"/>
    <w:rPr>
      <w:rFonts w:ascii="Calibri" w:eastAsia="宋体" w:hAnsi="Calibri"/>
      <w:b/>
      <w:bCs/>
      <w:kern w:val="0"/>
      <w:sz w:val="32"/>
      <w:szCs w:val="32"/>
      <w:lang w:val="x-none" w:eastAsia="x-none"/>
    </w:rPr>
  </w:style>
  <w:style w:type="paragraph" w:customStyle="1" w:styleId="CCWOnlineNormal">
    <w:name w:val="CCWOnline.Normal"/>
    <w:link w:val="CCWOnlineNormalChar"/>
    <w:rsid w:val="00244062"/>
    <w:pPr>
      <w:ind w:firstLineChars="200" w:firstLine="400"/>
    </w:pPr>
    <w:rPr>
      <w:rFonts w:ascii="Consolas" w:eastAsia="微软雅黑" w:hAnsi="Calibri" w:cs="Times New Roman"/>
      <w:sz w:val="20"/>
      <w:szCs w:val="22"/>
    </w:rPr>
  </w:style>
  <w:style w:type="character" w:customStyle="1" w:styleId="CCWOnlineNormalChar">
    <w:name w:val="CCWOnline.Normal Char"/>
    <w:link w:val="CCWOnlineNormal"/>
    <w:rsid w:val="00244062"/>
    <w:rPr>
      <w:rFonts w:ascii="Consolas" w:eastAsia="微软雅黑" w:hAnsi="Calibri" w:cs="Times New Roman"/>
      <w:sz w:val="20"/>
      <w:szCs w:val="22"/>
    </w:rPr>
  </w:style>
  <w:style w:type="character" w:customStyle="1" w:styleId="2Char">
    <w:name w:val="标题 2 Char"/>
    <w:basedOn w:val="a0"/>
    <w:link w:val="2"/>
    <w:uiPriority w:val="9"/>
    <w:rsid w:val="00787CA3"/>
    <w:rPr>
      <w:rFonts w:ascii="Cambria" w:eastAsia="宋体" w:hAnsi="Cambria"/>
      <w:b/>
      <w:bCs/>
      <w:kern w:val="0"/>
      <w:sz w:val="32"/>
      <w:szCs w:val="32"/>
      <w:lang w:val="x-none" w:eastAsia="x-none"/>
    </w:rPr>
  </w:style>
  <w:style w:type="paragraph" w:styleId="10">
    <w:name w:val="toc 1"/>
    <w:aliases w:val="DN.目录 1"/>
    <w:next w:val="DNNormal"/>
    <w:autoRedefine/>
    <w:uiPriority w:val="39"/>
    <w:unhideWhenUsed/>
    <w:qFormat/>
    <w:rsid w:val="00787CA3"/>
    <w:pPr>
      <w:tabs>
        <w:tab w:val="left" w:pos="420"/>
        <w:tab w:val="right" w:leader="dot" w:pos="8296"/>
      </w:tabs>
      <w:spacing w:line="360" w:lineRule="auto"/>
      <w:ind w:rightChars="100" w:right="210"/>
    </w:pPr>
    <w:rPr>
      <w:rFonts w:ascii="Times New Roman" w:eastAsia="宋体" w:hAnsi="Times New Roman" w:cs="Times New Roman"/>
      <w:b/>
      <w:noProof/>
      <w:sz w:val="20"/>
    </w:rPr>
  </w:style>
  <w:style w:type="paragraph" w:styleId="20">
    <w:name w:val="toc 2"/>
    <w:aliases w:val="DN.目录 2"/>
    <w:next w:val="DNNormal"/>
    <w:autoRedefine/>
    <w:uiPriority w:val="39"/>
    <w:unhideWhenUsed/>
    <w:qFormat/>
    <w:rsid w:val="00787CA3"/>
    <w:pPr>
      <w:tabs>
        <w:tab w:val="right" w:leader="dot" w:pos="8296"/>
      </w:tabs>
      <w:spacing w:line="360" w:lineRule="auto"/>
      <w:ind w:leftChars="100" w:left="210"/>
    </w:pPr>
    <w:rPr>
      <w:rFonts w:ascii="Times New Roman" w:eastAsia="宋体" w:hAnsi="Times New Roman" w:cs="Times New Roman"/>
      <w:noProof/>
      <w:sz w:val="20"/>
    </w:rPr>
  </w:style>
  <w:style w:type="paragraph" w:styleId="30">
    <w:name w:val="toc 3"/>
    <w:aliases w:val="DN.目录 3"/>
    <w:next w:val="DNNormal"/>
    <w:autoRedefine/>
    <w:uiPriority w:val="39"/>
    <w:semiHidden/>
    <w:unhideWhenUsed/>
    <w:qFormat/>
    <w:rsid w:val="00787CA3"/>
    <w:pPr>
      <w:tabs>
        <w:tab w:val="left" w:pos="1260"/>
        <w:tab w:val="right" w:leader="dot" w:pos="8296"/>
      </w:tabs>
      <w:spacing w:line="360" w:lineRule="auto"/>
      <w:ind w:leftChars="200" w:left="420"/>
    </w:pPr>
    <w:rPr>
      <w:rFonts w:ascii="Times New Roman" w:eastAsia="宋体" w:hAnsi="Times New Roman" w:cs="Times New Roman"/>
      <w:i/>
      <w:noProof/>
      <w:sz w:val="20"/>
    </w:rPr>
  </w:style>
  <w:style w:type="character" w:customStyle="1" w:styleId="1Char">
    <w:name w:val="标题 1 Char"/>
    <w:basedOn w:val="a0"/>
    <w:link w:val="1"/>
    <w:uiPriority w:val="9"/>
    <w:rsid w:val="00787CA3"/>
    <w:rPr>
      <w:rFonts w:asciiTheme="majorHAnsi" w:eastAsiaTheme="majorEastAsia" w:hAnsiTheme="majorHAnsi"/>
      <w:b/>
      <w:bCs/>
      <w:kern w:val="32"/>
      <w:sz w:val="32"/>
      <w:szCs w:val="32"/>
    </w:rPr>
  </w:style>
  <w:style w:type="paragraph" w:styleId="TOC">
    <w:name w:val="TOC Heading"/>
    <w:basedOn w:val="1"/>
    <w:next w:val="a"/>
    <w:uiPriority w:val="39"/>
    <w:qFormat/>
    <w:rsid w:val="00787CA3"/>
    <w:pPr>
      <w:keepLines/>
      <w:widowControl/>
      <w:spacing w:before="480" w:after="0" w:line="276" w:lineRule="auto"/>
      <w:jc w:val="left"/>
      <w:outlineLvl w:val="9"/>
    </w:pPr>
    <w:rPr>
      <w:rFonts w:ascii="Cambria" w:eastAsiaTheme="minorEastAsia" w:hAnsi="Cambria"/>
      <w:color w:val="365F91"/>
      <w:kern w:val="0"/>
      <w:sz w:val="28"/>
      <w:szCs w:val="28"/>
    </w:rPr>
  </w:style>
  <w:style w:type="paragraph" w:styleId="a4">
    <w:name w:val="header"/>
    <w:basedOn w:val="a"/>
    <w:link w:val="Char"/>
    <w:uiPriority w:val="99"/>
    <w:unhideWhenUsed/>
    <w:rsid w:val="002440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4062"/>
    <w:rPr>
      <w:sz w:val="18"/>
      <w:szCs w:val="18"/>
    </w:rPr>
  </w:style>
  <w:style w:type="paragraph" w:styleId="a5">
    <w:name w:val="footer"/>
    <w:basedOn w:val="a"/>
    <w:link w:val="Char0"/>
    <w:uiPriority w:val="99"/>
    <w:unhideWhenUsed/>
    <w:rsid w:val="00244062"/>
    <w:pPr>
      <w:tabs>
        <w:tab w:val="center" w:pos="4153"/>
        <w:tab w:val="right" w:pos="8306"/>
      </w:tabs>
      <w:snapToGrid w:val="0"/>
      <w:jc w:val="left"/>
    </w:pPr>
    <w:rPr>
      <w:sz w:val="18"/>
      <w:szCs w:val="18"/>
    </w:rPr>
  </w:style>
  <w:style w:type="character" w:customStyle="1" w:styleId="Char0">
    <w:name w:val="页脚 Char"/>
    <w:basedOn w:val="a0"/>
    <w:link w:val="a5"/>
    <w:uiPriority w:val="99"/>
    <w:rsid w:val="00244062"/>
    <w:rPr>
      <w:sz w:val="18"/>
      <w:szCs w:val="18"/>
    </w:rPr>
  </w:style>
  <w:style w:type="paragraph" w:customStyle="1" w:styleId="DNheader">
    <w:name w:val="DN.header"/>
    <w:link w:val="DNheaderChar"/>
    <w:rsid w:val="00244062"/>
    <w:rPr>
      <w:rFonts w:ascii="Times New Roman" w:eastAsia="宋体" w:hAnsi="Times New Roman" w:cs="Times New Roman"/>
      <w:kern w:val="0"/>
      <w:sz w:val="20"/>
      <w:szCs w:val="20"/>
      <w:lang w:bidi="en-US"/>
    </w:rPr>
  </w:style>
  <w:style w:type="character" w:customStyle="1" w:styleId="DNheaderChar">
    <w:name w:val="DN.header Char"/>
    <w:basedOn w:val="a0"/>
    <w:link w:val="DNheader"/>
    <w:rsid w:val="00244062"/>
    <w:rPr>
      <w:rFonts w:ascii="Times New Roman" w:eastAsia="宋体" w:hAnsi="Times New Roman" w:cs="Times New Roman"/>
      <w:kern w:val="0"/>
      <w:sz w:val="20"/>
      <w:szCs w:val="20"/>
      <w:lang w:bidi="en-US"/>
    </w:rPr>
  </w:style>
  <w:style w:type="character" w:customStyle="1" w:styleId="4Char">
    <w:name w:val="标题 4 Char"/>
    <w:basedOn w:val="a0"/>
    <w:link w:val="4"/>
    <w:uiPriority w:val="9"/>
    <w:semiHidden/>
    <w:rsid w:val="00787CA3"/>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87CA3"/>
    <w:rPr>
      <w:b/>
      <w:bCs/>
      <w:sz w:val="28"/>
      <w:szCs w:val="28"/>
    </w:rPr>
  </w:style>
  <w:style w:type="character" w:customStyle="1" w:styleId="6Char">
    <w:name w:val="标题 6 Char"/>
    <w:basedOn w:val="a0"/>
    <w:link w:val="6"/>
    <w:uiPriority w:val="9"/>
    <w:semiHidden/>
    <w:rsid w:val="00787CA3"/>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787CA3"/>
    <w:rPr>
      <w:b/>
      <w:bCs/>
      <w:sz w:val="24"/>
      <w:szCs w:val="24"/>
    </w:rPr>
  </w:style>
  <w:style w:type="character" w:customStyle="1" w:styleId="8Char">
    <w:name w:val="标题 8 Char"/>
    <w:basedOn w:val="a0"/>
    <w:link w:val="8"/>
    <w:uiPriority w:val="9"/>
    <w:semiHidden/>
    <w:rsid w:val="00787CA3"/>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787CA3"/>
    <w:rPr>
      <w:rFonts w:asciiTheme="majorHAnsi" w:eastAsiaTheme="majorEastAsia" w:hAnsiTheme="majorHAnsi" w:cstheme="majorBidi"/>
    </w:rPr>
  </w:style>
  <w:style w:type="paragraph" w:styleId="a6">
    <w:name w:val="Title"/>
    <w:basedOn w:val="a"/>
    <w:next w:val="a"/>
    <w:link w:val="Char1"/>
    <w:uiPriority w:val="10"/>
    <w:qFormat/>
    <w:rsid w:val="00787CA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787CA3"/>
    <w:rPr>
      <w:rFonts w:asciiTheme="majorHAnsi" w:eastAsia="宋体" w:hAnsiTheme="majorHAnsi" w:cstheme="majorBidi"/>
      <w:b/>
      <w:bCs/>
      <w:sz w:val="32"/>
      <w:szCs w:val="32"/>
    </w:rPr>
  </w:style>
  <w:style w:type="paragraph" w:styleId="a7">
    <w:name w:val="Subtitle"/>
    <w:basedOn w:val="a"/>
    <w:next w:val="a"/>
    <w:link w:val="Char2"/>
    <w:uiPriority w:val="11"/>
    <w:qFormat/>
    <w:rsid w:val="00787CA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7"/>
    <w:uiPriority w:val="11"/>
    <w:rsid w:val="00787CA3"/>
    <w:rPr>
      <w:rFonts w:asciiTheme="majorHAnsi" w:eastAsia="宋体" w:hAnsiTheme="majorHAnsi" w:cstheme="majorBidi"/>
      <w:b/>
      <w:bCs/>
      <w:kern w:val="28"/>
      <w:sz w:val="32"/>
      <w:szCs w:val="32"/>
    </w:rPr>
  </w:style>
  <w:style w:type="character" w:styleId="a8">
    <w:name w:val="Strong"/>
    <w:basedOn w:val="a0"/>
    <w:uiPriority w:val="22"/>
    <w:qFormat/>
    <w:rsid w:val="00787CA3"/>
    <w:rPr>
      <w:b/>
      <w:bCs/>
    </w:rPr>
  </w:style>
  <w:style w:type="character" w:styleId="a9">
    <w:name w:val="Emphasis"/>
    <w:basedOn w:val="a0"/>
    <w:uiPriority w:val="20"/>
    <w:qFormat/>
    <w:rsid w:val="00787CA3"/>
    <w:rPr>
      <w:i/>
      <w:iCs/>
    </w:rPr>
  </w:style>
  <w:style w:type="paragraph" w:styleId="aa">
    <w:name w:val="No Spacing"/>
    <w:basedOn w:val="a"/>
    <w:uiPriority w:val="1"/>
    <w:qFormat/>
    <w:rsid w:val="00787CA3"/>
  </w:style>
  <w:style w:type="paragraph" w:styleId="ab">
    <w:name w:val="Quote"/>
    <w:basedOn w:val="a"/>
    <w:next w:val="a"/>
    <w:link w:val="Char3"/>
    <w:uiPriority w:val="29"/>
    <w:qFormat/>
    <w:rsid w:val="00787CA3"/>
    <w:rPr>
      <w:i/>
      <w:iCs/>
      <w:color w:val="000000" w:themeColor="text1"/>
    </w:rPr>
  </w:style>
  <w:style w:type="character" w:customStyle="1" w:styleId="Char3">
    <w:name w:val="引用 Char"/>
    <w:basedOn w:val="a0"/>
    <w:link w:val="ab"/>
    <w:uiPriority w:val="29"/>
    <w:rsid w:val="00787CA3"/>
    <w:rPr>
      <w:i/>
      <w:iCs/>
      <w:color w:val="000000" w:themeColor="text1"/>
    </w:rPr>
  </w:style>
  <w:style w:type="paragraph" w:styleId="ac">
    <w:name w:val="Intense Quote"/>
    <w:basedOn w:val="a"/>
    <w:next w:val="a"/>
    <w:link w:val="Char4"/>
    <w:uiPriority w:val="30"/>
    <w:qFormat/>
    <w:rsid w:val="00787CA3"/>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0"/>
    <w:link w:val="ac"/>
    <w:uiPriority w:val="30"/>
    <w:rsid w:val="00787CA3"/>
    <w:rPr>
      <w:b/>
      <w:bCs/>
      <w:i/>
      <w:iCs/>
      <w:color w:val="4F81BD" w:themeColor="accent1"/>
    </w:rPr>
  </w:style>
  <w:style w:type="character" w:styleId="ad">
    <w:name w:val="Subtle Emphasis"/>
    <w:uiPriority w:val="19"/>
    <w:qFormat/>
    <w:rsid w:val="00787CA3"/>
    <w:rPr>
      <w:i/>
      <w:iCs/>
      <w:color w:val="808080" w:themeColor="text1" w:themeTint="7F"/>
    </w:rPr>
  </w:style>
  <w:style w:type="character" w:styleId="ae">
    <w:name w:val="Intense Emphasis"/>
    <w:basedOn w:val="a0"/>
    <w:uiPriority w:val="21"/>
    <w:qFormat/>
    <w:rsid w:val="00787CA3"/>
    <w:rPr>
      <w:b/>
      <w:bCs/>
      <w:i/>
      <w:iCs/>
      <w:color w:val="4F81BD" w:themeColor="accent1"/>
    </w:rPr>
  </w:style>
  <w:style w:type="character" w:styleId="af">
    <w:name w:val="Subtle Reference"/>
    <w:basedOn w:val="a0"/>
    <w:uiPriority w:val="31"/>
    <w:qFormat/>
    <w:rsid w:val="00787CA3"/>
    <w:rPr>
      <w:smallCaps/>
      <w:color w:val="C0504D" w:themeColor="accent2"/>
      <w:u w:val="single"/>
    </w:rPr>
  </w:style>
  <w:style w:type="character" w:styleId="af0">
    <w:name w:val="Intense Reference"/>
    <w:basedOn w:val="a0"/>
    <w:uiPriority w:val="32"/>
    <w:qFormat/>
    <w:rsid w:val="00787CA3"/>
    <w:rPr>
      <w:b/>
      <w:bCs/>
      <w:smallCaps/>
      <w:color w:val="C0504D" w:themeColor="accent2"/>
      <w:spacing w:val="5"/>
      <w:u w:val="single"/>
    </w:rPr>
  </w:style>
  <w:style w:type="character" w:styleId="af1">
    <w:name w:val="Book Title"/>
    <w:basedOn w:val="a0"/>
    <w:uiPriority w:val="33"/>
    <w:qFormat/>
    <w:rsid w:val="00787CA3"/>
    <w:rPr>
      <w:b/>
      <w:bCs/>
      <w:smallCaps/>
      <w:spacing w:val="5"/>
    </w:rPr>
  </w:style>
  <w:style w:type="paragraph" w:styleId="af2">
    <w:name w:val="Balloon Text"/>
    <w:basedOn w:val="a"/>
    <w:link w:val="Char5"/>
    <w:uiPriority w:val="99"/>
    <w:semiHidden/>
    <w:unhideWhenUsed/>
    <w:rsid w:val="00E9480F"/>
    <w:rPr>
      <w:sz w:val="18"/>
      <w:szCs w:val="18"/>
    </w:rPr>
  </w:style>
  <w:style w:type="character" w:customStyle="1" w:styleId="Char5">
    <w:name w:val="批注框文本 Char"/>
    <w:basedOn w:val="a0"/>
    <w:link w:val="af2"/>
    <w:uiPriority w:val="99"/>
    <w:semiHidden/>
    <w:rsid w:val="00E9480F"/>
    <w:rPr>
      <w:sz w:val="18"/>
      <w:szCs w:val="18"/>
    </w:rPr>
  </w:style>
  <w:style w:type="character" w:styleId="af3">
    <w:name w:val="Hyperlink"/>
    <w:basedOn w:val="a0"/>
    <w:uiPriority w:val="99"/>
    <w:unhideWhenUsed/>
    <w:rsid w:val="001069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6039">
      <w:bodyDiv w:val="1"/>
      <w:marLeft w:val="0"/>
      <w:marRight w:val="0"/>
      <w:marTop w:val="0"/>
      <w:marBottom w:val="0"/>
      <w:divBdr>
        <w:top w:val="none" w:sz="0" w:space="0" w:color="auto"/>
        <w:left w:val="none" w:sz="0" w:space="0" w:color="auto"/>
        <w:bottom w:val="none" w:sz="0" w:space="0" w:color="auto"/>
        <w:right w:val="none" w:sz="0" w:space="0" w:color="auto"/>
      </w:divBdr>
    </w:div>
    <w:div w:id="18160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5CBF-AF25-4996-B111-66EBDF71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1031</Words>
  <Characters>5881</Characters>
  <Application>Microsoft Office Word</Application>
  <DocSecurity>0</DocSecurity>
  <Lines>49</Lines>
  <Paragraphs>13</Paragraphs>
  <ScaleCrop>false</ScaleCrop>
  <Company>Microsoft</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yang.long</dc:creator>
  <cp:lastModifiedBy>yang.long</cp:lastModifiedBy>
  <cp:revision>14</cp:revision>
  <dcterms:created xsi:type="dcterms:W3CDTF">2014-10-14T13:20:00Z</dcterms:created>
  <dcterms:modified xsi:type="dcterms:W3CDTF">2015-01-23T02:07:00Z</dcterms:modified>
</cp:coreProperties>
</file>